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633"/>
        <w:gridCol w:w="2230"/>
        <w:gridCol w:w="732"/>
        <w:gridCol w:w="1461"/>
        <w:gridCol w:w="1450"/>
        <w:gridCol w:w="1448"/>
      </w:tblGrid>
      <w:tr w:rsidR="008C6FF4" w:rsidRPr="008C6882" w:rsidTr="00AE1B85">
        <w:tc>
          <w:tcPr>
            <w:tcW w:w="5116" w:type="dxa"/>
            <w:gridSpan w:val="3"/>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 Goods consigned from (Exporter’s business name, address, country)</w:t>
            </w:r>
          </w:p>
          <w:p w:rsidR="008C6FF4" w:rsidRPr="008C6882" w:rsidRDefault="008C6FF4" w:rsidP="00AE1B85">
            <w:pPr>
              <w:spacing w:after="0" w:line="240" w:lineRule="auto"/>
              <w:rPr>
                <w:rFonts w:ascii="Angsana New" w:eastAsia="Times New Roman" w:hAnsi="Angsana New" w:cs="Angsana New"/>
                <w:sz w:val="18"/>
                <w:szCs w:val="18"/>
                <w:lang w:bidi="th-TH"/>
              </w:rPr>
            </w:pPr>
          </w:p>
        </w:tc>
        <w:tc>
          <w:tcPr>
            <w:tcW w:w="5091" w:type="dxa"/>
            <w:gridSpan w:val="4"/>
            <w:tcBorders>
              <w:bottom w:val="nil"/>
            </w:tcBorders>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Reference No.</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jc w:val="center"/>
              <w:rPr>
                <w:rFonts w:ascii="Times New Roman" w:eastAsia="Times New Roman" w:hAnsi="Times New Roman" w:cs="Angsana New"/>
                <w:b/>
                <w:bCs/>
                <w:sz w:val="18"/>
                <w:szCs w:val="18"/>
                <w:lang w:bidi="th-TH"/>
              </w:rPr>
            </w:pPr>
            <w:r w:rsidRPr="008C6882">
              <w:rPr>
                <w:rFonts w:ascii="Times New Roman" w:eastAsia="Times New Roman" w:hAnsi="Times New Roman" w:cs="Angsana New"/>
                <w:b/>
                <w:bCs/>
                <w:sz w:val="18"/>
                <w:szCs w:val="18"/>
                <w:lang w:bidi="th-TH"/>
              </w:rPr>
              <w:t>THAILAND - CHILE FREE TRADE AGREEMENT</w:t>
            </w:r>
          </w:p>
          <w:p w:rsidR="008C6FF4" w:rsidRPr="008C6882" w:rsidRDefault="008C6FF4" w:rsidP="00AE1B85">
            <w:pPr>
              <w:spacing w:after="0" w:line="240" w:lineRule="auto"/>
              <w:jc w:val="center"/>
              <w:rPr>
                <w:rFonts w:ascii="Times New Roman" w:eastAsia="Times New Roman" w:hAnsi="Times New Roman" w:cs="Angsana New"/>
                <w:b/>
                <w:bCs/>
                <w:sz w:val="18"/>
                <w:szCs w:val="18"/>
                <w:lang w:bidi="th-TH"/>
              </w:rPr>
            </w:pPr>
            <w:r w:rsidRPr="00B908F7">
              <w:rPr>
                <w:rFonts w:ascii="Times New Roman" w:eastAsia="Times New Roman" w:hAnsi="Times New Roman" w:cs="Angsana New"/>
                <w:b/>
                <w:bCs/>
                <w:sz w:val="18"/>
                <w:szCs w:val="18"/>
                <w:lang w:bidi="th-TH"/>
              </w:rPr>
              <w:t>(Combined application and certificate)</w:t>
            </w:r>
          </w:p>
          <w:p w:rsidR="008C6FF4" w:rsidRPr="008C6882" w:rsidRDefault="008C6FF4" w:rsidP="00AE1B85">
            <w:pPr>
              <w:spacing w:after="0" w:line="240" w:lineRule="auto"/>
              <w:jc w:val="center"/>
              <w:rPr>
                <w:rFonts w:ascii="Times New Roman" w:eastAsia="Times New Roman" w:hAnsi="Times New Roman" w:cs="Angsana New"/>
                <w:b/>
                <w:bCs/>
                <w:sz w:val="18"/>
                <w:szCs w:val="18"/>
                <w:lang w:bidi="th-TH"/>
              </w:rPr>
            </w:pPr>
            <w:r w:rsidRPr="008C6882">
              <w:rPr>
                <w:rFonts w:ascii="Times New Roman" w:eastAsia="Times New Roman" w:hAnsi="Times New Roman" w:cs="Angsana New"/>
                <w:b/>
                <w:bCs/>
                <w:sz w:val="18"/>
                <w:szCs w:val="18"/>
                <w:lang w:bidi="th-TH"/>
              </w:rPr>
              <w:t>FORM TC</w:t>
            </w:r>
          </w:p>
          <w:p w:rsidR="008C6FF4" w:rsidRPr="008C6882" w:rsidRDefault="008C6FF4" w:rsidP="00AE1B85">
            <w:pPr>
              <w:spacing w:after="0" w:line="240" w:lineRule="auto"/>
              <w:jc w:val="right"/>
              <w:rPr>
                <w:rFonts w:ascii="Times New Roman" w:eastAsia="Times New Roman" w:hAnsi="Times New Roman" w:cs="Angsana New"/>
                <w:sz w:val="18"/>
                <w:szCs w:val="18"/>
                <w:lang w:bidi="th-TH"/>
              </w:rPr>
            </w:pPr>
          </w:p>
        </w:tc>
      </w:tr>
      <w:tr w:rsidR="008C6FF4" w:rsidRPr="008C6882" w:rsidTr="00AE1B85">
        <w:trPr>
          <w:trHeight w:val="990"/>
        </w:trPr>
        <w:tc>
          <w:tcPr>
            <w:tcW w:w="5116" w:type="dxa"/>
            <w:gridSpan w:val="3"/>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trike/>
                <w:spacing w:val="-2"/>
                <w:sz w:val="18"/>
                <w:szCs w:val="18"/>
                <w:cs/>
                <w:lang w:bidi="th-TH"/>
              </w:rPr>
            </w:pPr>
            <w:r w:rsidRPr="008C6882">
              <w:rPr>
                <w:rFonts w:ascii="Times New Roman" w:eastAsia="Times New Roman" w:hAnsi="Times New Roman" w:cs="Angsana New"/>
                <w:sz w:val="18"/>
                <w:szCs w:val="18"/>
                <w:lang w:bidi="th-TH"/>
              </w:rPr>
              <w:t xml:space="preserve">2. </w:t>
            </w:r>
            <w:r w:rsidRPr="008C6882">
              <w:rPr>
                <w:rFonts w:ascii="Times New Roman" w:eastAsia="Times New Roman" w:hAnsi="Times New Roman" w:cs="Angsana New"/>
                <w:spacing w:val="-2"/>
                <w:sz w:val="18"/>
                <w:szCs w:val="18"/>
                <w:lang w:bidi="th-TH"/>
              </w:rPr>
              <w:t>Goods consigned to (Consignee’s name, address, country; (if known)</w:t>
            </w:r>
          </w:p>
          <w:p w:rsidR="008C6FF4" w:rsidRPr="008C6882" w:rsidRDefault="008C6FF4" w:rsidP="00AE1B85">
            <w:pPr>
              <w:spacing w:after="0" w:line="240" w:lineRule="auto"/>
              <w:rPr>
                <w:rFonts w:ascii="Angsana New" w:eastAsia="Times New Roman" w:hAnsi="Angsana New" w:cs="Angsana New"/>
                <w:spacing w:val="-2"/>
                <w:sz w:val="18"/>
                <w:szCs w:val="18"/>
                <w:lang w:bidi="th-TH"/>
              </w:rPr>
            </w:pPr>
          </w:p>
          <w:p w:rsidR="008C6FF4" w:rsidRPr="008C6882" w:rsidRDefault="008C6FF4" w:rsidP="00AE1B85">
            <w:pPr>
              <w:spacing w:after="0" w:line="240" w:lineRule="auto"/>
              <w:rPr>
                <w:rFonts w:ascii="Angsana New" w:eastAsia="Times New Roman" w:hAnsi="Angsana New" w:cs="Angsana New"/>
                <w:sz w:val="18"/>
                <w:szCs w:val="18"/>
                <w:lang w:bidi="th-TH"/>
              </w:rPr>
            </w:pPr>
          </w:p>
          <w:p w:rsidR="008C6FF4" w:rsidRPr="008C6882" w:rsidRDefault="008C6FF4" w:rsidP="00AE1B85">
            <w:pPr>
              <w:spacing w:after="0" w:line="240" w:lineRule="auto"/>
              <w:rPr>
                <w:rFonts w:ascii="Angsana New" w:eastAsia="Times New Roman" w:hAnsi="Angsana New" w:cs="Angsana New"/>
                <w:sz w:val="18"/>
                <w:szCs w:val="18"/>
                <w:lang w:bidi="th-TH"/>
              </w:rPr>
            </w:pPr>
          </w:p>
        </w:tc>
        <w:tc>
          <w:tcPr>
            <w:tcW w:w="5091" w:type="dxa"/>
            <w:gridSpan w:val="4"/>
            <w:tcBorders>
              <w:top w:val="nil"/>
              <w:bottom w:val="single" w:sz="4" w:space="0" w:color="auto"/>
            </w:tcBorders>
          </w:tcPr>
          <w:p w:rsidR="008C6FF4" w:rsidRPr="008C6882" w:rsidRDefault="008C6FF4" w:rsidP="00AE1B85">
            <w:pPr>
              <w:spacing w:after="0" w:line="240" w:lineRule="auto"/>
              <w:jc w:val="center"/>
              <w:rPr>
                <w:rFonts w:ascii="Angsana New" w:eastAsia="Times New Roman" w:hAnsi="Angsana New" w:cs="Angsana New"/>
                <w:sz w:val="10"/>
                <w:szCs w:val="10"/>
                <w:lang w:bidi="th-TH"/>
              </w:rPr>
            </w:pPr>
          </w:p>
          <w:p w:rsidR="008C6FF4" w:rsidRPr="008C6882" w:rsidRDefault="008C6FF4" w:rsidP="00AE1B8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Issued in …………………………………………</w:t>
            </w:r>
          </w:p>
          <w:p w:rsidR="008C6FF4" w:rsidRPr="008C6882" w:rsidRDefault="008C6FF4" w:rsidP="00AE1B85">
            <w:pPr>
              <w:spacing w:after="0" w:line="240" w:lineRule="auto"/>
              <w:jc w:val="center"/>
              <w:rPr>
                <w:rFonts w:ascii="Times New Roman" w:eastAsia="Times New Roman" w:hAnsi="Times New Roman" w:cs="Angsana New"/>
                <w:sz w:val="18"/>
                <w:szCs w:val="18"/>
                <w:lang w:bidi="th-TH"/>
              </w:rPr>
            </w:pPr>
          </w:p>
          <w:p w:rsidR="008C6FF4" w:rsidRPr="008C6882" w:rsidRDefault="008C6FF4" w:rsidP="00AE1B8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(Country)</w:t>
            </w:r>
          </w:p>
          <w:p w:rsidR="008C6FF4" w:rsidRPr="008C6882" w:rsidRDefault="008C6FF4" w:rsidP="00AE1B85">
            <w:pPr>
              <w:spacing w:after="0" w:line="240" w:lineRule="auto"/>
              <w:jc w:val="right"/>
              <w:rPr>
                <w:rFonts w:ascii="Angsana New" w:eastAsia="Times New Roman" w:hAnsi="Angsana New" w:cs="Angsana New"/>
                <w:sz w:val="16"/>
                <w:szCs w:val="16"/>
                <w:lang w:bidi="th-TH"/>
              </w:rPr>
            </w:pPr>
            <w:r w:rsidRPr="008C6882">
              <w:rPr>
                <w:rFonts w:ascii="Times New Roman" w:eastAsia="Times New Roman" w:hAnsi="Times New Roman" w:cs="Angsana New"/>
                <w:sz w:val="16"/>
                <w:szCs w:val="16"/>
                <w:lang w:bidi="th-TH"/>
              </w:rPr>
              <w:t>See Overleaf Note</w:t>
            </w:r>
          </w:p>
        </w:tc>
      </w:tr>
      <w:tr w:rsidR="008C6FF4" w:rsidRPr="008C6882" w:rsidTr="00AE1B85">
        <w:tc>
          <w:tcPr>
            <w:tcW w:w="5116" w:type="dxa"/>
            <w:gridSpan w:val="3"/>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trike/>
                <w:sz w:val="18"/>
                <w:szCs w:val="18"/>
                <w:lang w:bidi="th-TH"/>
              </w:rPr>
            </w:pPr>
            <w:r w:rsidRPr="008C6882">
              <w:rPr>
                <w:rFonts w:ascii="Times New Roman" w:eastAsia="Times New Roman" w:hAnsi="Times New Roman" w:cs="Angsana New"/>
                <w:sz w:val="18"/>
                <w:szCs w:val="18"/>
                <w:lang w:bidi="th-TH"/>
              </w:rPr>
              <w:t>3. Means of transport and route (as far as known)</w:t>
            </w:r>
          </w:p>
          <w:p w:rsidR="008C6FF4" w:rsidRPr="008C6882" w:rsidRDefault="008C6FF4" w:rsidP="00AE1B85">
            <w:pPr>
              <w:spacing w:after="0" w:line="240" w:lineRule="auto"/>
              <w:rPr>
                <w:rFonts w:ascii="Times New Roman" w:eastAsia="Times New Roman" w:hAnsi="Times New Roman" w:cs="Angsana New"/>
                <w:strike/>
                <w:color w:val="FF0000"/>
                <w:sz w:val="18"/>
                <w:szCs w:val="18"/>
                <w:lang w:bidi="th-TH"/>
              </w:rPr>
            </w:pPr>
          </w:p>
          <w:p w:rsidR="008C6FF4" w:rsidRPr="008C6882" w:rsidRDefault="008C6FF4" w:rsidP="00AE1B85">
            <w:pPr>
              <w:spacing w:after="0" w:line="240" w:lineRule="auto"/>
              <w:rPr>
                <w:rFonts w:ascii="Times New Roman" w:eastAsia="Times New Roman" w:hAnsi="Times New Roman" w:cs="Angsana New"/>
                <w:color w:val="FF0000"/>
                <w:sz w:val="18"/>
                <w:szCs w:val="18"/>
                <w:lang w:bidi="th-TH"/>
              </w:rPr>
            </w:pPr>
          </w:p>
          <w:p w:rsidR="008C6FF4" w:rsidRPr="008C6882" w:rsidRDefault="008C6FF4" w:rsidP="00AE1B85">
            <w:pPr>
              <w:spacing w:after="0" w:line="240" w:lineRule="auto"/>
              <w:rPr>
                <w:rFonts w:ascii="Times New Roman" w:eastAsia="Times New Roman" w:hAnsi="Times New Roman" w:cs="Angsana New"/>
                <w:color w:val="FF0000"/>
                <w:sz w:val="18"/>
                <w:szCs w:val="18"/>
                <w:lang w:bidi="th-TH"/>
              </w:rPr>
            </w:pPr>
          </w:p>
          <w:p w:rsidR="008C6FF4" w:rsidRPr="008C6882" w:rsidRDefault="008C6FF4" w:rsidP="00AE1B85">
            <w:pPr>
              <w:spacing w:after="0" w:line="240" w:lineRule="auto"/>
              <w:rPr>
                <w:rFonts w:ascii="Angsana New" w:eastAsia="Times New Roman" w:hAnsi="Angsana New" w:cs="Angsana New"/>
                <w:sz w:val="32"/>
                <w:szCs w:val="32"/>
                <w:lang w:bidi="th-TH"/>
              </w:rPr>
            </w:pPr>
          </w:p>
        </w:tc>
        <w:tc>
          <w:tcPr>
            <w:tcW w:w="5091" w:type="dxa"/>
            <w:gridSpan w:val="4"/>
            <w:tcBorders>
              <w:top w:val="single" w:sz="4" w:space="0" w:color="auto"/>
            </w:tcBorders>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4. For official use</w:t>
            </w:r>
          </w:p>
          <w:p w:rsidR="008C6FF4" w:rsidRPr="008C6882" w:rsidRDefault="008C6FF4" w:rsidP="00AE1B85">
            <w:pPr>
              <w:spacing w:after="0" w:line="240" w:lineRule="auto"/>
              <w:rPr>
                <w:rFonts w:ascii="Angsana New" w:eastAsia="Times New Roman" w:hAnsi="Angsana New" w:cs="Angsana New"/>
                <w:sz w:val="10"/>
                <w:szCs w:val="10"/>
                <w:lang w:bidi="th-TH"/>
              </w:rPr>
            </w:pPr>
          </w:p>
          <w:p w:rsidR="008C6FF4" w:rsidRPr="008C6882" w:rsidRDefault="008C6FF4" w:rsidP="00AE1B85">
            <w:pPr>
              <w:spacing w:after="0" w:line="240" w:lineRule="auto"/>
              <w:ind w:left="779"/>
              <w:rPr>
                <w:rFonts w:ascii="Times New Roman" w:eastAsia="Times New Roman" w:hAnsi="Times New Roman"/>
                <w:sz w:val="18"/>
                <w:szCs w:val="18"/>
                <w:lang w:bidi="th-TH"/>
              </w:rPr>
            </w:pPr>
            <w:r>
              <w:rPr>
                <w:rFonts w:ascii="Angsana New" w:eastAsia="Times New Roman" w:hAnsi="Angsana New" w:cs="Angsana New"/>
                <w:noProof/>
                <w:sz w:val="10"/>
                <w:szCs w:val="10"/>
                <w:lang w:val="es-CL" w:eastAsia="es-CL"/>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13970</wp:posOffset>
                      </wp:positionV>
                      <wp:extent cx="95885" cy="90805"/>
                      <wp:effectExtent l="0" t="0" r="1841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1171" id="Rectángulo 4" o:spid="_x0000_s1026" style="position:absolute;margin-left:13.1pt;margin-top:1.1pt;width:7.5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"/>
                  </w:pict>
                </mc:Fallback>
              </mc:AlternateContent>
            </w:r>
            <w:r w:rsidRPr="008C6882">
              <w:rPr>
                <w:rFonts w:ascii="Times New Roman" w:eastAsia="Times New Roman" w:hAnsi="Times New Roman" w:cs="Angsana New"/>
                <w:noProof/>
                <w:sz w:val="18"/>
                <w:szCs w:val="18"/>
                <w:lang w:bidi="th-TH"/>
              </w:rPr>
              <w:t>Preferential Treatment Given under Thailand-Chile FTA</w:t>
            </w:r>
          </w:p>
          <w:p w:rsidR="008C6FF4" w:rsidRPr="008C6882" w:rsidRDefault="008C6FF4" w:rsidP="00AE1B85">
            <w:pPr>
              <w:spacing w:after="0" w:line="240" w:lineRule="auto"/>
              <w:rPr>
                <w:rFonts w:ascii="Times New Roman" w:eastAsia="Times New Roman" w:hAnsi="Times New Roman"/>
                <w:sz w:val="16"/>
                <w:szCs w:val="16"/>
                <w:lang w:bidi="th-TH"/>
              </w:rPr>
            </w:pPr>
          </w:p>
          <w:p w:rsidR="008C6FF4" w:rsidRPr="008C6882" w:rsidRDefault="008C6FF4" w:rsidP="00AE1B85">
            <w:pPr>
              <w:spacing w:after="0" w:line="240" w:lineRule="auto"/>
              <w:ind w:left="779"/>
              <w:rPr>
                <w:rFonts w:ascii="Times New Roman" w:eastAsia="Times New Roman" w:hAnsi="Times New Roman"/>
                <w:sz w:val="18"/>
                <w:szCs w:val="18"/>
                <w:lang w:bidi="th-TH"/>
              </w:rPr>
            </w:pPr>
            <w:r>
              <w:rPr>
                <w:rFonts w:ascii="Times New Roman" w:eastAsia="Times New Roman" w:hAnsi="Times New Roman" w:cs="Angsana New"/>
                <w:noProof/>
                <w:sz w:val="10"/>
                <w:szCs w:val="10"/>
                <w:lang w:val="es-CL" w:eastAsia="es-CL"/>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23495</wp:posOffset>
                      </wp:positionV>
                      <wp:extent cx="95885" cy="90805"/>
                      <wp:effectExtent l="0" t="0" r="1841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827C" id="Rectángulo 3" o:spid="_x0000_s1026" style="position:absolute;margin-left:13.1pt;margin-top:1.85pt;width:7.5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"/>
                  </w:pict>
                </mc:Fallback>
              </mc:AlternateContent>
            </w:r>
            <w:r w:rsidRPr="008C6882">
              <w:rPr>
                <w:rFonts w:ascii="Times New Roman" w:eastAsia="Times New Roman" w:hAnsi="Times New Roman"/>
                <w:sz w:val="18"/>
                <w:szCs w:val="18"/>
                <w:lang w:bidi="th-TH"/>
              </w:rPr>
              <w:t>Preferential Treatment Not Given (Please state reason/s)</w:t>
            </w:r>
          </w:p>
          <w:p w:rsidR="008C6FF4" w:rsidRPr="008C6882" w:rsidRDefault="008C6FF4" w:rsidP="00AE1B85">
            <w:pPr>
              <w:spacing w:after="0" w:line="240" w:lineRule="auto"/>
              <w:ind w:left="779"/>
              <w:rPr>
                <w:rFonts w:ascii="Times New Roman" w:eastAsia="Times New Roman" w:hAnsi="Times New Roman"/>
                <w:sz w:val="18"/>
                <w:szCs w:val="18"/>
                <w:lang w:bidi="th-TH"/>
              </w:rPr>
            </w:pPr>
          </w:p>
          <w:p w:rsidR="008C6FF4" w:rsidRPr="008C6882" w:rsidRDefault="008C6FF4" w:rsidP="00AE1B85">
            <w:pPr>
              <w:spacing w:after="0" w:line="240" w:lineRule="auto"/>
              <w:ind w:left="779"/>
              <w:rPr>
                <w:rFonts w:ascii="Times New Roman" w:eastAsia="Times New Roman" w:hAnsi="Times New Roman"/>
                <w:sz w:val="18"/>
                <w:szCs w:val="18"/>
                <w:lang w:bidi="th-TH"/>
              </w:rPr>
            </w:pPr>
          </w:p>
          <w:p w:rsidR="008C6FF4" w:rsidRPr="008C6882" w:rsidRDefault="008C6FF4" w:rsidP="00AE1B85">
            <w:pPr>
              <w:spacing w:after="0" w:line="240" w:lineRule="auto"/>
              <w:ind w:left="779"/>
              <w:rPr>
                <w:rFonts w:ascii="Times New Roman" w:eastAsia="Times New Roman" w:hAnsi="Times New Roman"/>
                <w:sz w:val="18"/>
                <w:szCs w:val="18"/>
                <w:lang w:bidi="th-TH"/>
              </w:rPr>
            </w:pPr>
            <w:r w:rsidRPr="008C6882">
              <w:rPr>
                <w:rFonts w:ascii="Times New Roman" w:eastAsia="Times New Roman" w:hAnsi="Times New Roman"/>
                <w:sz w:val="18"/>
                <w:szCs w:val="18"/>
                <w:lang w:bidi="th-TH"/>
              </w:rPr>
              <w:t>………………………………………………………</w:t>
            </w:r>
          </w:p>
          <w:p w:rsidR="008C6FF4" w:rsidRPr="008C6882" w:rsidRDefault="008C6FF4" w:rsidP="00AE1B85">
            <w:pPr>
              <w:spacing w:after="0" w:line="240" w:lineRule="auto"/>
              <w:jc w:val="center"/>
              <w:rPr>
                <w:rFonts w:ascii="Times New Roman" w:eastAsia="Times New Roman" w:hAnsi="Times New Roman"/>
                <w:sz w:val="16"/>
                <w:szCs w:val="16"/>
                <w:lang w:bidi="th-TH"/>
              </w:rPr>
            </w:pPr>
            <w:r w:rsidRPr="008C6882">
              <w:rPr>
                <w:rFonts w:ascii="Times New Roman" w:eastAsia="Times New Roman" w:hAnsi="Times New Roman"/>
                <w:sz w:val="16"/>
                <w:szCs w:val="16"/>
                <w:lang w:bidi="th-TH"/>
              </w:rPr>
              <w:t>Signature of Authorized Signatory of the Importing Country</w:t>
            </w:r>
          </w:p>
          <w:p w:rsidR="008C6FF4" w:rsidRPr="008C6882" w:rsidRDefault="008C6FF4" w:rsidP="00AE1B85">
            <w:pPr>
              <w:spacing w:after="0" w:line="240" w:lineRule="auto"/>
              <w:jc w:val="right"/>
              <w:rPr>
                <w:rFonts w:ascii="Angsana New" w:eastAsia="Times New Roman" w:hAnsi="Angsana New" w:cs="Angsana New"/>
                <w:sz w:val="10"/>
                <w:szCs w:val="10"/>
                <w:lang w:bidi="th-TH"/>
              </w:rPr>
            </w:pPr>
          </w:p>
        </w:tc>
      </w:tr>
      <w:tr w:rsidR="008C6FF4" w:rsidRPr="008C6882" w:rsidTr="00AE1B85">
        <w:trPr>
          <w:trHeight w:val="999"/>
        </w:trPr>
        <w:tc>
          <w:tcPr>
            <w:tcW w:w="1253" w:type="dxa"/>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5. Item</w:t>
            </w: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number</w:t>
            </w:r>
          </w:p>
        </w:tc>
        <w:tc>
          <w:tcPr>
            <w:tcW w:w="1633" w:type="dxa"/>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6. Marks an</w:t>
            </w:r>
            <w:r>
              <w:rPr>
                <w:rFonts w:ascii="Times New Roman" w:eastAsia="Times New Roman" w:hAnsi="Times New Roman" w:cs="Angsana New"/>
                <w:sz w:val="18"/>
                <w:szCs w:val="18"/>
                <w:lang w:bidi="th-TH"/>
              </w:rPr>
              <w:t xml:space="preserve">d </w:t>
            </w:r>
            <w:r w:rsidRPr="008C6882">
              <w:rPr>
                <w:rFonts w:ascii="Times New Roman" w:eastAsia="Times New Roman" w:hAnsi="Times New Roman" w:cs="Angsana New"/>
                <w:sz w:val="18"/>
                <w:szCs w:val="18"/>
                <w:lang w:bidi="th-TH"/>
              </w:rPr>
              <w:t>numbers on packages</w:t>
            </w:r>
          </w:p>
        </w:tc>
        <w:tc>
          <w:tcPr>
            <w:tcW w:w="2962" w:type="dxa"/>
            <w:gridSpan w:val="2"/>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7A6EE7" w:rsidRDefault="008C6FF4" w:rsidP="00AE1B85">
            <w:pPr>
              <w:spacing w:after="0" w:line="240" w:lineRule="auto"/>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 xml:space="preserve">7. Number and type of </w:t>
            </w:r>
            <w:r w:rsidRPr="008C6882">
              <w:rPr>
                <w:rFonts w:ascii="Times New Roman" w:eastAsia="Times New Roman" w:hAnsi="Times New Roman" w:cs="Angsana New"/>
                <w:sz w:val="18"/>
                <w:szCs w:val="18"/>
                <w:lang w:bidi="th-TH"/>
              </w:rPr>
              <w:t>packages, description of</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 xml:space="preserve">goods and </w:t>
            </w:r>
            <w:r w:rsidRPr="008C6882">
              <w:rPr>
                <w:rFonts w:ascii="Times New Roman" w:eastAsia="Times New Roman" w:hAnsi="Times New Roman" w:cs="Angsana New"/>
                <w:spacing w:val="-2"/>
                <w:sz w:val="18"/>
                <w:szCs w:val="18"/>
                <w:lang w:bidi="th-TH"/>
              </w:rPr>
              <w:t>HS Tariff classification code.</w:t>
            </w: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461" w:type="dxa"/>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 xml:space="preserve">8. Origin criterion </w:t>
            </w: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(see Overleaf Notes)</w:t>
            </w:r>
          </w:p>
        </w:tc>
        <w:tc>
          <w:tcPr>
            <w:tcW w:w="1450" w:type="dxa"/>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9. Gross</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weight</w:t>
            </w:r>
          </w:p>
          <w:p w:rsidR="008C6FF4" w:rsidRPr="007A6EE7"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or other</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quantity</w:t>
            </w: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448" w:type="dxa"/>
          </w:tcPr>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10. Number and</w:t>
            </w: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date of</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invoices</w:t>
            </w:r>
          </w:p>
        </w:tc>
      </w:tr>
      <w:tr w:rsidR="008C6FF4" w:rsidRPr="008C6882" w:rsidTr="00AE1B85">
        <w:trPr>
          <w:trHeight w:val="2389"/>
        </w:trPr>
        <w:tc>
          <w:tcPr>
            <w:tcW w:w="1253" w:type="dxa"/>
          </w:tcPr>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633" w:type="dxa"/>
          </w:tcPr>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2962" w:type="dxa"/>
            <w:gridSpan w:val="2"/>
          </w:tcPr>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461" w:type="dxa"/>
          </w:tcPr>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450" w:type="dxa"/>
          </w:tcPr>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1448" w:type="dxa"/>
          </w:tcPr>
          <w:p w:rsidR="008C6FF4" w:rsidRPr="008C6882" w:rsidRDefault="008C6FF4" w:rsidP="00AE1B85">
            <w:pPr>
              <w:spacing w:after="0" w:line="240" w:lineRule="auto"/>
              <w:rPr>
                <w:rFonts w:ascii="Times New Roman" w:eastAsia="Times New Roman" w:hAnsi="Times New Roman" w:cs="Angsana New"/>
                <w:sz w:val="18"/>
                <w:szCs w:val="18"/>
                <w:lang w:bidi="th-TH"/>
              </w:rPr>
            </w:pPr>
          </w:p>
        </w:tc>
      </w:tr>
      <w:tr w:rsidR="008C6FF4" w:rsidRPr="008C6882" w:rsidTr="00AE1B85">
        <w:tc>
          <w:tcPr>
            <w:tcW w:w="10207" w:type="dxa"/>
            <w:gridSpan w:val="7"/>
          </w:tcPr>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11. Remarks</w:t>
            </w:r>
          </w:p>
          <w:p w:rsidR="008C6FF4" w:rsidRPr="008C6882" w:rsidRDefault="008C6FF4" w:rsidP="00AE1B85">
            <w:pPr>
              <w:spacing w:after="0" w:line="240" w:lineRule="auto"/>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p>
        </w:tc>
      </w:tr>
      <w:tr w:rsidR="008C6FF4" w:rsidRPr="008C6882" w:rsidTr="00AE1B85">
        <w:tc>
          <w:tcPr>
            <w:tcW w:w="5116" w:type="dxa"/>
            <w:gridSpan w:val="3"/>
          </w:tcPr>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12. Declaration by the exporter</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ind w:firstLine="284"/>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The undersigned hereby declares that the above details and</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statements are correct; that all the goods were produced in</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 xml:space="preserve">      ………………………………………………………………</w:t>
            </w: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 xml:space="preserve">                                               (Country)</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and that they comply with the origin requirements specified for</w:t>
            </w: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those goods in the Thailand – Chile Free Trade Agreement for</w:t>
            </w:r>
          </w:p>
          <w:p w:rsidR="008C6FF4" w:rsidRPr="008C6882" w:rsidRDefault="008C6FF4" w:rsidP="00AE1B85">
            <w:pPr>
              <w:spacing w:after="0" w:line="240" w:lineRule="auto"/>
              <w:ind w:firstLine="270"/>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the goods exported to</w:t>
            </w:r>
          </w:p>
          <w:p w:rsidR="008C6FF4" w:rsidRPr="008C6882" w:rsidRDefault="008C6FF4" w:rsidP="00AE1B85">
            <w:pPr>
              <w:spacing w:after="0" w:line="240" w:lineRule="auto"/>
              <w:ind w:firstLine="270"/>
              <w:rPr>
                <w:rFonts w:ascii="Times New Roman" w:eastAsia="Times New Roman" w:hAnsi="Times New Roman" w:cs="Angsana New"/>
                <w:sz w:val="18"/>
                <w:szCs w:val="18"/>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w:t>
            </w:r>
          </w:p>
          <w:p w:rsidR="008C6FF4" w:rsidRPr="008C6882" w:rsidRDefault="008C6FF4" w:rsidP="00AE1B8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(Importing Country)</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w:t>
            </w:r>
          </w:p>
          <w:p w:rsidR="008C6FF4" w:rsidRPr="008C6882" w:rsidRDefault="008C6FF4" w:rsidP="00AE1B8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Place and date, signature of authorized signatory.</w:t>
            </w:r>
          </w:p>
          <w:p w:rsidR="008C6FF4" w:rsidRPr="008C6882" w:rsidRDefault="008C6FF4" w:rsidP="00AE1B85">
            <w:pPr>
              <w:spacing w:after="0" w:line="240" w:lineRule="auto"/>
              <w:rPr>
                <w:rFonts w:ascii="Times New Roman" w:eastAsia="Times New Roman" w:hAnsi="Times New Roman" w:cs="Angsana New"/>
                <w:sz w:val="18"/>
                <w:szCs w:val="18"/>
                <w:lang w:bidi="th-TH"/>
              </w:rPr>
            </w:pPr>
          </w:p>
        </w:tc>
        <w:tc>
          <w:tcPr>
            <w:tcW w:w="5091" w:type="dxa"/>
            <w:gridSpan w:val="4"/>
          </w:tcPr>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13. Certification</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ind w:firstLine="329"/>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It is hereby certified, on the basis of control carried out, that the declaration by the exporter is correct.</w:t>
            </w: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0"/>
                <w:szCs w:val="10"/>
                <w:lang w:bidi="th-TH"/>
              </w:rPr>
            </w:pPr>
          </w:p>
          <w:p w:rsidR="008C6FF4" w:rsidRPr="008C6882" w:rsidRDefault="008C6FF4" w:rsidP="00AE1B85">
            <w:pPr>
              <w:spacing w:after="0" w:line="240" w:lineRule="auto"/>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 xml:space="preserve"> ……………………………………………………………</w:t>
            </w:r>
          </w:p>
          <w:p w:rsidR="008C6FF4" w:rsidRPr="008C6882" w:rsidRDefault="008C6FF4" w:rsidP="00AE1B85">
            <w:pPr>
              <w:spacing w:after="0" w:line="240" w:lineRule="auto"/>
              <w:jc w:val="center"/>
              <w:rPr>
                <w:rFonts w:ascii="Times New Roman" w:eastAsia="Times New Roman" w:hAnsi="Times New Roman" w:cs="Angsana New"/>
                <w:b/>
                <w:bCs/>
                <w:color w:val="365F91"/>
                <w:sz w:val="18"/>
                <w:szCs w:val="18"/>
                <w:lang w:bidi="th-TH"/>
              </w:rPr>
            </w:pPr>
            <w:r w:rsidRPr="008C6882">
              <w:rPr>
                <w:rFonts w:ascii="Times New Roman" w:eastAsia="Times New Roman" w:hAnsi="Times New Roman" w:cs="Angsana New"/>
                <w:sz w:val="18"/>
                <w:szCs w:val="18"/>
                <w:lang w:bidi="th-TH"/>
              </w:rPr>
              <w:t>Place and date, name and signature and stamp of competent authority.</w:t>
            </w:r>
          </w:p>
        </w:tc>
      </w:tr>
      <w:tr w:rsidR="008C6FF4" w:rsidRPr="008C6882" w:rsidTr="00AE1B85">
        <w:tc>
          <w:tcPr>
            <w:tcW w:w="10207" w:type="dxa"/>
            <w:gridSpan w:val="7"/>
          </w:tcPr>
          <w:p w:rsidR="008C6FF4" w:rsidRPr="008C6882" w:rsidRDefault="008C6FF4" w:rsidP="00AE1B8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14.</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 xml:space="preserve">Issued Retroactively </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Non-Party Invoices</w:t>
            </w:r>
            <w:r>
              <w:rPr>
                <w:rFonts w:ascii="Times New Roman" w:eastAsia="Times New Roman" w:hAnsi="Times New Roman" w:cs="Angsana New"/>
                <w:sz w:val="18"/>
                <w:szCs w:val="18"/>
                <w:lang w:bidi="th-TH"/>
              </w:rPr>
              <w:t xml:space="preserve">     </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Exhibitions</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Certified True Copy</w:t>
            </w:r>
          </w:p>
          <w:p w:rsidR="008C6FF4" w:rsidRPr="008C6882" w:rsidRDefault="008C6FF4" w:rsidP="00AE1B85">
            <w:pPr>
              <w:spacing w:after="0" w:line="240" w:lineRule="auto"/>
              <w:rPr>
                <w:rFonts w:ascii="Angsana New" w:eastAsia="Times New Roman" w:hAnsi="Angsana New" w:cs="Angsana New"/>
                <w:sz w:val="10"/>
                <w:szCs w:val="10"/>
                <w:lang w:bidi="th-TH"/>
              </w:rPr>
            </w:pPr>
          </w:p>
        </w:tc>
      </w:tr>
    </w:tbl>
    <w:p w:rsidR="005E7751" w:rsidRDefault="005E7751"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C54809" w:rsidRDefault="00C54809" w:rsidP="008C6FF4">
      <w:pPr>
        <w:spacing w:after="0" w:line="240" w:lineRule="exact"/>
        <w:ind w:left="-567" w:right="-279"/>
        <w:jc w:val="center"/>
        <w:rPr>
          <w:rFonts w:ascii="Cambria" w:eastAsia="Times New Roman" w:hAnsi="Cambria" w:cs="Arial"/>
          <w:b/>
          <w:sz w:val="16"/>
          <w:szCs w:val="16"/>
          <w:lang w:bidi="th-TH"/>
        </w:rPr>
      </w:pPr>
    </w:p>
    <w:p w:rsidR="008C6FF4" w:rsidRPr="008C6882" w:rsidRDefault="008C6FF4" w:rsidP="008C6FF4">
      <w:pPr>
        <w:spacing w:after="0" w:line="240" w:lineRule="exact"/>
        <w:ind w:left="-567" w:right="-279"/>
        <w:jc w:val="center"/>
        <w:rPr>
          <w:rFonts w:ascii="Cambria" w:eastAsia="Times New Roman" w:hAnsi="Cambria" w:cs="Arial"/>
          <w:b/>
          <w:sz w:val="16"/>
          <w:szCs w:val="16"/>
          <w:lang w:bidi="th-TH"/>
        </w:rPr>
      </w:pPr>
      <w:bookmarkStart w:id="0" w:name="_GoBack"/>
      <w:bookmarkEnd w:id="0"/>
      <w:r w:rsidRPr="008C6882">
        <w:rPr>
          <w:rFonts w:ascii="Cambria" w:eastAsia="Times New Roman" w:hAnsi="Cambria" w:cs="Arial"/>
          <w:b/>
          <w:sz w:val="16"/>
          <w:szCs w:val="16"/>
          <w:lang w:bidi="th-TH"/>
        </w:rPr>
        <w:lastRenderedPageBreak/>
        <w:t>OVERLEAF NOTES</w:t>
      </w:r>
    </w:p>
    <w:p w:rsidR="008C6FF4" w:rsidRPr="0053706F" w:rsidRDefault="008C6FF4" w:rsidP="008C6FF4">
      <w:pPr>
        <w:spacing w:after="0" w:line="240" w:lineRule="exact"/>
        <w:ind w:left="-567" w:right="-279" w:firstLine="567"/>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For the purpose of claiming preferential tariff treatment, this form must be completed legibly and filled by the exporter. All items of the form must be completed in the English language. </w:t>
      </w:r>
    </w:p>
    <w:p w:rsidR="008C6FF4" w:rsidRPr="0053706F" w:rsidRDefault="008C6FF4" w:rsidP="008C6FF4">
      <w:pPr>
        <w:spacing w:after="0" w:line="240" w:lineRule="exact"/>
        <w:ind w:left="-567" w:right="-279" w:firstLine="567"/>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If the space of this form is insufficient to specify the necessary particulars for identifying the goods and other related information, the exporter may provide the information using</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an additional</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form(s) of the Certificate of Origin.</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1: </w:t>
      </w:r>
      <w:r w:rsidRPr="008C6882">
        <w:rPr>
          <w:rFonts w:ascii="Cambria" w:eastAsia="Times New Roman" w:hAnsi="Cambria" w:cs="Arial"/>
          <w:sz w:val="16"/>
          <w:szCs w:val="16"/>
          <w:lang w:bidi="th-TH"/>
        </w:rPr>
        <w:t>State the full business name, address and country of the exporter.</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2: </w:t>
      </w:r>
      <w:r w:rsidRPr="008C6882">
        <w:rPr>
          <w:rFonts w:ascii="Cambria" w:eastAsia="Times New Roman" w:hAnsi="Cambria" w:cs="Arial"/>
          <w:sz w:val="16"/>
          <w:szCs w:val="16"/>
          <w:lang w:bidi="th-TH"/>
        </w:rPr>
        <w:t>State the full name, address and country of the consignee (if known). Additionally, in case</w:t>
      </w:r>
      <w:r w:rsidRPr="008C6882">
        <w:rPr>
          <w:rFonts w:ascii="Cambria" w:eastAsia="Times New Roman" w:hAnsi="Cambria" w:cs="Cordia New"/>
          <w:sz w:val="16"/>
          <w:szCs w:val="20"/>
          <w:lang w:bidi="th-TH"/>
        </w:rPr>
        <w:t xml:space="preserve"> where goods are sent from exporting party for exhibition in another country and sold during or after the exhibition for importation into the other party</w:t>
      </w:r>
      <w:r w:rsidRPr="008C6882">
        <w:rPr>
          <w:rFonts w:ascii="Cambria" w:eastAsia="Times New Roman" w:hAnsi="Cambria" w:cs="Arial"/>
          <w:sz w:val="16"/>
          <w:szCs w:val="16"/>
          <w:lang w:bidi="th-TH"/>
        </w:rPr>
        <w:t>, in accordance with Article 4.29 of the operational procedures, the name and address of place of the exhibition shall be indicated.</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trike/>
          <w:sz w:val="16"/>
          <w:szCs w:val="16"/>
          <w:lang w:bidi="th-TH"/>
        </w:rPr>
      </w:pPr>
      <w:r>
        <w:rPr>
          <w:rFonts w:ascii="Cambria" w:eastAsia="Times New Roman" w:hAnsi="Cambria" w:cs="Arial"/>
          <w:sz w:val="16"/>
          <w:szCs w:val="16"/>
          <w:lang w:bidi="th-TH"/>
        </w:rPr>
        <w:t xml:space="preserve">Box 3: Provide </w:t>
      </w:r>
      <w:r w:rsidRPr="008C6882">
        <w:rPr>
          <w:rFonts w:ascii="Cambria" w:eastAsia="Times New Roman" w:hAnsi="Cambria" w:cs="Arial"/>
          <w:sz w:val="16"/>
          <w:szCs w:val="16"/>
          <w:lang w:bidi="th-TH"/>
        </w:rPr>
        <w:t xml:space="preserve">the means of transport and route such as the name of loading port, transit port, discharging port and the date of shipment, the name of vessel/flight number ( as far as known). </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4: </w:t>
      </w:r>
      <w:r w:rsidRPr="008C6882">
        <w:rPr>
          <w:rFonts w:ascii="Cambria" w:eastAsia="Times New Roman" w:hAnsi="Cambria" w:cs="Arial"/>
          <w:sz w:val="16"/>
          <w:szCs w:val="16"/>
          <w:lang w:bidi="th-TH"/>
        </w:rPr>
        <w:t>For official use only.</w:t>
      </w:r>
    </w:p>
    <w:p w:rsidR="008C6FF4" w:rsidRPr="008C6882" w:rsidRDefault="008C6FF4" w:rsidP="008C6FF4">
      <w:pPr>
        <w:numPr>
          <w:ilvl w:val="0"/>
          <w:numId w:val="3"/>
        </w:numPr>
        <w:spacing w:after="0" w:line="240" w:lineRule="exact"/>
        <w:ind w:left="-567" w:right="-279"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5: </w:t>
      </w:r>
      <w:r w:rsidRPr="008C6882">
        <w:rPr>
          <w:rFonts w:ascii="Cambria" w:eastAsia="Times New Roman" w:hAnsi="Cambria" w:cs="Arial"/>
          <w:sz w:val="16"/>
          <w:szCs w:val="16"/>
          <w:lang w:bidi="th-TH"/>
        </w:rPr>
        <w:t>Provide the item number.</w:t>
      </w:r>
    </w:p>
    <w:p w:rsidR="008C6FF4" w:rsidRPr="008C6882" w:rsidRDefault="008C6FF4" w:rsidP="008C6FF4">
      <w:pPr>
        <w:numPr>
          <w:ilvl w:val="0"/>
          <w:numId w:val="3"/>
        </w:numPr>
        <w:spacing w:after="0" w:line="240" w:lineRule="exact"/>
        <w:ind w:left="-567" w:right="-279"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6: </w:t>
      </w:r>
      <w:r w:rsidRPr="008C6882">
        <w:rPr>
          <w:rFonts w:ascii="Cambria" w:eastAsia="Times New Roman" w:hAnsi="Cambria" w:cs="Arial"/>
          <w:sz w:val="16"/>
          <w:szCs w:val="16"/>
          <w:lang w:bidi="th-TH"/>
        </w:rPr>
        <w:t>Provide the marks and numbers on packages. (</w:t>
      </w:r>
      <w:proofErr w:type="gramStart"/>
      <w:r w:rsidRPr="008C6882">
        <w:rPr>
          <w:rFonts w:ascii="Cambria" w:eastAsia="Times New Roman" w:hAnsi="Cambria" w:cs="Arial"/>
          <w:sz w:val="16"/>
          <w:szCs w:val="16"/>
          <w:lang w:bidi="th-TH"/>
        </w:rPr>
        <w:t>in</w:t>
      </w:r>
      <w:proofErr w:type="gramEnd"/>
      <w:r w:rsidRPr="008C6882">
        <w:rPr>
          <w:rFonts w:ascii="Cambria" w:eastAsia="Times New Roman" w:hAnsi="Cambria" w:cs="Arial"/>
          <w:sz w:val="16"/>
          <w:szCs w:val="16"/>
          <w:lang w:bidi="th-TH"/>
        </w:rPr>
        <w:t xml:space="preserve"> case where all marks and numbers on packages cannot be reflected on the C/O, may see the invoice(s) or packing list attached).</w:t>
      </w:r>
    </w:p>
    <w:p w:rsidR="008C6FF4" w:rsidRPr="008C6882" w:rsidRDefault="008C6FF4" w:rsidP="008C6FF4">
      <w:pPr>
        <w:numPr>
          <w:ilvl w:val="0"/>
          <w:numId w:val="3"/>
        </w:numPr>
        <w:tabs>
          <w:tab w:val="left" w:pos="0"/>
          <w:tab w:val="left" w:pos="1170"/>
          <w:tab w:val="left" w:pos="1260"/>
        </w:tabs>
        <w:spacing w:after="0" w:line="240" w:lineRule="exact"/>
        <w:ind w:left="-567" w:right="-279"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7: </w:t>
      </w:r>
      <w:r w:rsidRPr="008C6882">
        <w:rPr>
          <w:rFonts w:ascii="Cambria" w:eastAsia="Times New Roman" w:hAnsi="Cambria" w:cs="Arial"/>
          <w:sz w:val="16"/>
          <w:szCs w:val="16"/>
          <w:lang w:bidi="th-TH"/>
        </w:rPr>
        <w:t>Provide the number and type of packages, HS tariff classification code at six digit level and description of each goods consigned.</w:t>
      </w:r>
    </w:p>
    <w:p w:rsidR="008C6FF4" w:rsidRPr="008C6882" w:rsidRDefault="008C6FF4" w:rsidP="008C6FF4">
      <w:pPr>
        <w:numPr>
          <w:ilvl w:val="0"/>
          <w:numId w:val="1"/>
        </w:numPr>
        <w:tabs>
          <w:tab w:val="left" w:pos="-567"/>
          <w:tab w:val="left" w:pos="284"/>
        </w:tabs>
        <w:spacing w:after="0" w:line="240" w:lineRule="exact"/>
        <w:ind w:left="-567" w:right="-279" w:firstLine="567"/>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The description of the goods on a Certificate of Origin should be sufficiently detailed to enable the goods to be identified by the Customs Officers examining them and relate it to the invoice description. When the description of the goods is finished, add “***” (three stars) or </w:t>
      </w:r>
      <w:proofErr w:type="gramStart"/>
      <w:r w:rsidRPr="008C6882">
        <w:rPr>
          <w:rFonts w:ascii="Cambria" w:eastAsia="Times New Roman" w:hAnsi="Cambria" w:cs="Arial"/>
          <w:sz w:val="16"/>
          <w:szCs w:val="16"/>
          <w:lang w:bidi="th-TH"/>
        </w:rPr>
        <w:t>“ \</w:t>
      </w:r>
      <w:proofErr w:type="gramEnd"/>
      <w:r w:rsidRPr="008C6882">
        <w:rPr>
          <w:rFonts w:ascii="Cambria" w:eastAsia="Times New Roman" w:hAnsi="Cambria" w:cs="Arial"/>
          <w:sz w:val="16"/>
          <w:szCs w:val="16"/>
          <w:lang w:bidi="th-TH"/>
        </w:rPr>
        <w:t xml:space="preserve"> ” (finishing slash).</w:t>
      </w:r>
    </w:p>
    <w:p w:rsidR="008C6FF4" w:rsidRPr="0053706F" w:rsidRDefault="008C6FF4" w:rsidP="008C6FF4">
      <w:pPr>
        <w:numPr>
          <w:ilvl w:val="0"/>
          <w:numId w:val="3"/>
        </w:numPr>
        <w:spacing w:after="0" w:line="240" w:lineRule="exact"/>
        <w:ind w:left="-567" w:right="-279"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8: </w:t>
      </w:r>
      <w:r w:rsidRPr="008C6882">
        <w:rPr>
          <w:rFonts w:ascii="Cambria" w:eastAsia="Times New Roman" w:hAnsi="Cambria" w:cs="Arial"/>
          <w:sz w:val="16"/>
          <w:szCs w:val="16"/>
          <w:lang w:bidi="th-TH"/>
        </w:rPr>
        <w:t>For the goods that meet the origin criterion, the exporter must indicate the origin criterion met in the manner shown in the following table: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0"/>
        <w:gridCol w:w="2070"/>
      </w:tblGrid>
      <w:tr w:rsidR="008C6FF4" w:rsidRPr="008C6882" w:rsidTr="00AE1B85">
        <w:trPr>
          <w:trHeight w:val="150"/>
          <w:jc w:val="center"/>
        </w:trPr>
        <w:tc>
          <w:tcPr>
            <w:tcW w:w="666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spacing w:after="0" w:line="240" w:lineRule="exact"/>
              <w:ind w:left="-567" w:right="-279"/>
              <w:jc w:val="center"/>
              <w:rPr>
                <w:rFonts w:ascii="Cambria" w:eastAsia="Times New Roman" w:hAnsi="Cambria" w:cs="Arial"/>
                <w:sz w:val="16"/>
                <w:szCs w:val="16"/>
                <w:lang w:bidi="th-TH"/>
              </w:rPr>
            </w:pPr>
            <w:r w:rsidRPr="008C6882">
              <w:rPr>
                <w:rFonts w:ascii="Cambria" w:eastAsia="Times New Roman" w:hAnsi="Cambria" w:cs="Arial"/>
                <w:sz w:val="16"/>
                <w:szCs w:val="16"/>
                <w:lang w:bidi="th-TH"/>
              </w:rPr>
              <w:t>Description of Criterion</w:t>
            </w:r>
          </w:p>
        </w:tc>
        <w:tc>
          <w:tcPr>
            <w:tcW w:w="207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spacing w:after="0" w:line="240" w:lineRule="exact"/>
              <w:ind w:left="5" w:right="-279"/>
              <w:rPr>
                <w:rFonts w:ascii="Cambria" w:eastAsia="Times New Roman" w:hAnsi="Cambria" w:cs="Arial"/>
                <w:sz w:val="16"/>
                <w:szCs w:val="16"/>
                <w:lang w:bidi="th-TH"/>
              </w:rPr>
            </w:pPr>
            <w:r w:rsidRPr="008C6882">
              <w:rPr>
                <w:rFonts w:ascii="Cambria" w:eastAsia="Times New Roman" w:hAnsi="Cambria" w:cs="Arial"/>
                <w:sz w:val="16"/>
                <w:szCs w:val="16"/>
                <w:lang w:bidi="th-TH"/>
              </w:rPr>
              <w:t>Criterion (Insert in Box 8)</w:t>
            </w:r>
          </w:p>
        </w:tc>
      </w:tr>
      <w:tr w:rsidR="008C6FF4" w:rsidRPr="008C6882" w:rsidTr="00AE1B85">
        <w:trPr>
          <w:trHeight w:val="251"/>
          <w:jc w:val="center"/>
        </w:trPr>
        <w:tc>
          <w:tcPr>
            <w:tcW w:w="666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numPr>
                <w:ilvl w:val="0"/>
                <w:numId w:val="4"/>
              </w:numPr>
              <w:spacing w:after="0" w:line="240" w:lineRule="exact"/>
              <w:ind w:left="3" w:right="204"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the good is wholly obtained or produced entirely in the Party, as defined in Article 4.3;</w:t>
            </w:r>
          </w:p>
        </w:tc>
        <w:tc>
          <w:tcPr>
            <w:tcW w:w="207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WO</w:t>
            </w:r>
          </w:p>
        </w:tc>
      </w:tr>
      <w:tr w:rsidR="008C6FF4" w:rsidRPr="008C6882" w:rsidTr="00AE1B85">
        <w:trPr>
          <w:trHeight w:val="556"/>
          <w:jc w:val="center"/>
        </w:trPr>
        <w:tc>
          <w:tcPr>
            <w:tcW w:w="666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numPr>
                <w:ilvl w:val="0"/>
                <w:numId w:val="4"/>
              </w:numPr>
              <w:spacing w:after="0" w:line="240" w:lineRule="exact"/>
              <w:ind w:left="3" w:right="204"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the good is produced entirely in the Party exclusively from originating materials of the Parties</w:t>
            </w:r>
          </w:p>
        </w:tc>
        <w:tc>
          <w:tcPr>
            <w:tcW w:w="2070" w:type="dxa"/>
            <w:tcBorders>
              <w:top w:val="single" w:sz="4" w:space="0" w:color="auto"/>
              <w:left w:val="single" w:sz="4" w:space="0" w:color="000000"/>
              <w:bottom w:val="single" w:sz="4" w:space="0" w:color="auto"/>
              <w:right w:val="single" w:sz="4" w:space="0" w:color="000000"/>
            </w:tcBorders>
          </w:tcPr>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PE</w:t>
            </w:r>
          </w:p>
        </w:tc>
      </w:tr>
      <w:tr w:rsidR="008C6FF4" w:rsidRPr="008C6882" w:rsidTr="00AE1B85">
        <w:trPr>
          <w:trHeight w:val="1802"/>
          <w:jc w:val="center"/>
        </w:trPr>
        <w:tc>
          <w:tcPr>
            <w:tcW w:w="6660" w:type="dxa"/>
            <w:tcBorders>
              <w:top w:val="single" w:sz="4" w:space="0" w:color="auto"/>
              <w:left w:val="single" w:sz="4" w:space="0" w:color="000000"/>
              <w:bottom w:val="single" w:sz="4" w:space="0" w:color="auto"/>
              <w:right w:val="single" w:sz="4" w:space="0" w:color="auto"/>
            </w:tcBorders>
          </w:tcPr>
          <w:p w:rsidR="008C6FF4" w:rsidRPr="0053706F" w:rsidRDefault="008C6FF4" w:rsidP="00AE1B85">
            <w:pPr>
              <w:numPr>
                <w:ilvl w:val="0"/>
                <w:numId w:val="4"/>
              </w:numPr>
              <w:spacing w:after="0" w:line="240" w:lineRule="exact"/>
              <w:ind w:left="3" w:right="-279" w:firstLine="0"/>
              <w:jc w:val="both"/>
              <w:rPr>
                <w:rFonts w:ascii="Cambria" w:eastAsia="Times New Roman" w:hAnsi="Cambria" w:cs="Arial"/>
                <w:sz w:val="16"/>
                <w:szCs w:val="16"/>
                <w:lang w:bidi="th-TH"/>
              </w:rPr>
            </w:pPr>
            <w:proofErr w:type="gramStart"/>
            <w:r w:rsidRPr="008C6882">
              <w:rPr>
                <w:rFonts w:ascii="Cambria" w:eastAsia="Times New Roman" w:hAnsi="Cambria" w:cs="Arial"/>
                <w:sz w:val="16"/>
                <w:szCs w:val="16"/>
                <w:lang w:bidi="th-TH"/>
              </w:rPr>
              <w:t>the</w:t>
            </w:r>
            <w:proofErr w:type="gramEnd"/>
            <w:r w:rsidRPr="008C6882">
              <w:rPr>
                <w:rFonts w:ascii="Cambria" w:eastAsia="Times New Roman" w:hAnsi="Cambria" w:cs="Arial"/>
                <w:sz w:val="16"/>
                <w:szCs w:val="16"/>
                <w:lang w:bidi="th-TH"/>
              </w:rPr>
              <w:t xml:space="preserve"> good satisfies the product specific rules set out in Annex 4.2, when the good  is produced entirely in the Party using non-originating materials in whole or in part.</w:t>
            </w:r>
          </w:p>
          <w:p w:rsidR="008C6FF4" w:rsidRPr="008C6882" w:rsidRDefault="008C6FF4" w:rsidP="00AE1B85">
            <w:pPr>
              <w:numPr>
                <w:ilvl w:val="0"/>
                <w:numId w:val="2"/>
              </w:numPr>
              <w:spacing w:after="0" w:line="240" w:lineRule="exact"/>
              <w:ind w:left="-567" w:right="-279" w:firstLine="127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Chapter</w:t>
            </w:r>
          </w:p>
          <w:p w:rsidR="008C6FF4" w:rsidRPr="008C6882" w:rsidRDefault="008C6FF4" w:rsidP="00AE1B85">
            <w:pPr>
              <w:numPr>
                <w:ilvl w:val="0"/>
                <w:numId w:val="2"/>
              </w:numPr>
              <w:spacing w:after="0" w:line="240" w:lineRule="exact"/>
              <w:ind w:left="-567" w:right="-279" w:firstLine="127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Heading</w:t>
            </w:r>
          </w:p>
          <w:p w:rsidR="008C6FF4" w:rsidRPr="008C6882" w:rsidRDefault="008C6FF4" w:rsidP="00AE1B85">
            <w:pPr>
              <w:numPr>
                <w:ilvl w:val="0"/>
                <w:numId w:val="2"/>
              </w:numPr>
              <w:spacing w:after="0" w:line="240" w:lineRule="exact"/>
              <w:ind w:left="-567" w:right="-279" w:firstLine="127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Sub-heading</w:t>
            </w:r>
          </w:p>
          <w:p w:rsidR="008C6FF4" w:rsidRPr="008C6882" w:rsidRDefault="008C6FF4" w:rsidP="00AE1B85">
            <w:pPr>
              <w:numPr>
                <w:ilvl w:val="0"/>
                <w:numId w:val="2"/>
              </w:numPr>
              <w:spacing w:after="0" w:line="240" w:lineRule="exact"/>
              <w:ind w:left="-567" w:right="-279" w:firstLine="127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Qualifying </w:t>
            </w:r>
            <w:r>
              <w:rPr>
                <w:rFonts w:ascii="Cambria" w:eastAsia="Times New Roman" w:hAnsi="Cambria" w:cs="Arial"/>
                <w:sz w:val="16"/>
                <w:szCs w:val="16"/>
                <w:lang w:bidi="th-TH"/>
              </w:rPr>
              <w:t>V</w:t>
            </w:r>
            <w:r w:rsidRPr="008C6882">
              <w:rPr>
                <w:rFonts w:ascii="Cambria" w:eastAsia="Times New Roman" w:hAnsi="Cambria" w:cs="Arial"/>
                <w:sz w:val="16"/>
                <w:szCs w:val="16"/>
                <w:lang w:bidi="th-TH"/>
              </w:rPr>
              <w:t xml:space="preserve">alue </w:t>
            </w:r>
            <w:r>
              <w:rPr>
                <w:rFonts w:ascii="Cambria" w:eastAsia="Times New Roman" w:hAnsi="Cambria" w:cs="Arial"/>
                <w:sz w:val="16"/>
                <w:szCs w:val="16"/>
                <w:lang w:bidi="th-TH"/>
              </w:rPr>
              <w:t>C</w:t>
            </w:r>
            <w:r w:rsidRPr="008C6882">
              <w:rPr>
                <w:rFonts w:ascii="Cambria" w:eastAsia="Times New Roman" w:hAnsi="Cambria" w:cs="Arial"/>
                <w:sz w:val="16"/>
                <w:szCs w:val="16"/>
                <w:lang w:bidi="th-TH"/>
              </w:rPr>
              <w:t>ontent</w:t>
            </w:r>
          </w:p>
          <w:p w:rsidR="008C6FF4" w:rsidRPr="008C6882" w:rsidRDefault="008C6FF4" w:rsidP="00AE1B85">
            <w:pPr>
              <w:numPr>
                <w:ilvl w:val="0"/>
                <w:numId w:val="2"/>
              </w:numPr>
              <w:spacing w:after="0" w:line="240" w:lineRule="exact"/>
              <w:ind w:left="-567" w:right="-279" w:firstLine="127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Specific Process</w:t>
            </w:r>
          </w:p>
        </w:tc>
        <w:tc>
          <w:tcPr>
            <w:tcW w:w="2070" w:type="dxa"/>
            <w:tcBorders>
              <w:top w:val="single" w:sz="4" w:space="0" w:color="auto"/>
              <w:left w:val="single" w:sz="4" w:space="0" w:color="auto"/>
              <w:bottom w:val="single" w:sz="4" w:space="0" w:color="auto"/>
              <w:right w:val="single" w:sz="4" w:space="0" w:color="000000"/>
            </w:tcBorders>
          </w:tcPr>
          <w:p w:rsidR="008C6FF4" w:rsidRDefault="008C6FF4" w:rsidP="00AE1B85">
            <w:pPr>
              <w:spacing w:after="0" w:line="240" w:lineRule="exact"/>
              <w:ind w:right="-279"/>
              <w:jc w:val="both"/>
              <w:rPr>
                <w:rFonts w:ascii="Cambria" w:eastAsia="Times New Roman" w:hAnsi="Cambria" w:cs="Arial"/>
                <w:sz w:val="16"/>
                <w:szCs w:val="16"/>
                <w:lang w:bidi="th-TH"/>
              </w:rPr>
            </w:pPr>
          </w:p>
          <w:p w:rsidR="008C6FF4" w:rsidRPr="008C6882" w:rsidRDefault="008C6FF4" w:rsidP="00AE1B85">
            <w:pPr>
              <w:spacing w:after="0" w:line="240" w:lineRule="exact"/>
              <w:ind w:right="-279"/>
              <w:jc w:val="both"/>
              <w:rPr>
                <w:rFonts w:ascii="Cambria" w:eastAsia="Times New Roman" w:hAnsi="Cambria" w:cs="Arial"/>
                <w:sz w:val="16"/>
                <w:szCs w:val="16"/>
                <w:lang w:bidi="th-TH"/>
              </w:rPr>
            </w:pPr>
          </w:p>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CC</w:t>
            </w:r>
          </w:p>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CTH</w:t>
            </w:r>
          </w:p>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CTSH</w:t>
            </w:r>
          </w:p>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QVC</w:t>
            </w:r>
          </w:p>
          <w:p w:rsidR="008C6FF4" w:rsidRPr="008C6882" w:rsidRDefault="008C6FF4" w:rsidP="00AE1B85">
            <w:pPr>
              <w:spacing w:after="0" w:line="240" w:lineRule="exact"/>
              <w:ind w:left="5"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SP</w:t>
            </w:r>
          </w:p>
        </w:tc>
      </w:tr>
      <w:tr w:rsidR="008C6FF4" w:rsidRPr="008C6882" w:rsidTr="00AE1B85">
        <w:trPr>
          <w:trHeight w:val="899"/>
          <w:jc w:val="center"/>
        </w:trPr>
        <w:tc>
          <w:tcPr>
            <w:tcW w:w="6662" w:type="dxa"/>
            <w:tcBorders>
              <w:top w:val="single" w:sz="4" w:space="0" w:color="auto"/>
              <w:left w:val="single" w:sz="4" w:space="0" w:color="000000"/>
              <w:right w:val="single" w:sz="4" w:space="0" w:color="auto"/>
            </w:tcBorders>
          </w:tcPr>
          <w:p w:rsidR="008C6FF4" w:rsidRPr="008C6882" w:rsidRDefault="008C6FF4" w:rsidP="00AE1B85">
            <w:pPr>
              <w:spacing w:after="0" w:line="240" w:lineRule="exact"/>
              <w:ind w:right="-279"/>
              <w:jc w:val="both"/>
              <w:rPr>
                <w:rFonts w:ascii="Cambria" w:eastAsia="Times New Roman" w:hAnsi="Cambria" w:cs="Arial"/>
                <w:bCs/>
                <w:sz w:val="16"/>
                <w:szCs w:val="16"/>
                <w:lang w:bidi="th-TH"/>
              </w:rPr>
            </w:pPr>
            <w:r w:rsidRPr="008C6882">
              <w:rPr>
                <w:rFonts w:ascii="Cambria" w:eastAsia="Times New Roman" w:hAnsi="Cambria" w:cs="Arial"/>
                <w:bCs/>
                <w:sz w:val="16"/>
                <w:szCs w:val="16"/>
                <w:lang w:bidi="th-TH"/>
              </w:rPr>
              <w:t>Also, should indicate the following where applicable:</w:t>
            </w:r>
          </w:p>
          <w:p w:rsidR="008C6FF4" w:rsidRDefault="008C6FF4" w:rsidP="00AE1B85">
            <w:pPr>
              <w:spacing w:after="0" w:line="240" w:lineRule="exact"/>
              <w:ind w:right="-279"/>
              <w:jc w:val="both"/>
              <w:rPr>
                <w:rFonts w:ascii="Angsana New" w:eastAsia="MS Mincho" w:hAnsi="Angsana New" w:cs="Angsana New"/>
                <w:bCs/>
                <w:sz w:val="24"/>
                <w:szCs w:val="24"/>
                <w:lang w:eastAsia="ja-JP" w:bidi="th-TH"/>
              </w:rPr>
            </w:pPr>
            <w:r w:rsidRPr="008C6882">
              <w:rPr>
                <w:rFonts w:ascii="Cambria" w:eastAsia="Times New Roman" w:hAnsi="Cambria" w:cs="Arial"/>
                <w:bCs/>
                <w:sz w:val="16"/>
                <w:szCs w:val="16"/>
                <w:lang w:bidi="th-TH"/>
              </w:rPr>
              <w:t>Goods which comply with Article 4.7</w:t>
            </w:r>
          </w:p>
          <w:p w:rsidR="008C6FF4" w:rsidRPr="008C6882" w:rsidRDefault="008C6FF4" w:rsidP="00AE1B85">
            <w:pPr>
              <w:spacing w:after="0" w:line="240" w:lineRule="exact"/>
              <w:ind w:right="-279"/>
              <w:jc w:val="both"/>
              <w:rPr>
                <w:rFonts w:ascii="Cambria" w:eastAsia="Times New Roman" w:hAnsi="Cambria" w:cs="Arial"/>
                <w:bCs/>
                <w:sz w:val="16"/>
                <w:szCs w:val="16"/>
                <w:lang w:bidi="th-TH"/>
              </w:rPr>
            </w:pPr>
            <w:r w:rsidRPr="008C6882">
              <w:rPr>
                <w:rFonts w:ascii="Cambria" w:eastAsia="Times New Roman" w:hAnsi="Cambria" w:cs="Arial"/>
                <w:bCs/>
                <w:sz w:val="16"/>
                <w:szCs w:val="16"/>
                <w:lang w:bidi="th-TH"/>
              </w:rPr>
              <w:t>Goods which comply with Article 4.8</w:t>
            </w:r>
          </w:p>
        </w:tc>
        <w:tc>
          <w:tcPr>
            <w:tcW w:w="2068" w:type="dxa"/>
            <w:tcBorders>
              <w:top w:val="single" w:sz="4" w:space="0" w:color="auto"/>
              <w:left w:val="single" w:sz="4" w:space="0" w:color="auto"/>
              <w:right w:val="single" w:sz="4" w:space="0" w:color="000000"/>
            </w:tcBorders>
          </w:tcPr>
          <w:p w:rsidR="008C6FF4" w:rsidRDefault="008C6FF4" w:rsidP="00AE1B85">
            <w:pPr>
              <w:spacing w:after="0" w:line="240" w:lineRule="auto"/>
              <w:rPr>
                <w:rFonts w:ascii="Cambria" w:eastAsia="Times New Roman" w:hAnsi="Cambria" w:cs="Arial"/>
                <w:bCs/>
                <w:sz w:val="16"/>
                <w:szCs w:val="16"/>
                <w:lang w:bidi="th-TH"/>
              </w:rPr>
            </w:pPr>
          </w:p>
          <w:p w:rsidR="008C6FF4" w:rsidRPr="008C6882" w:rsidRDefault="008C6FF4" w:rsidP="00AE1B85">
            <w:pPr>
              <w:spacing w:after="0" w:line="240" w:lineRule="exact"/>
              <w:ind w:right="-279"/>
              <w:jc w:val="both"/>
              <w:rPr>
                <w:rFonts w:ascii="Cambria" w:eastAsia="Times New Roman" w:hAnsi="Cambria" w:cs="Arial"/>
                <w:bCs/>
                <w:sz w:val="16"/>
                <w:szCs w:val="16"/>
                <w:lang w:bidi="th-TH"/>
              </w:rPr>
            </w:pPr>
            <w:r w:rsidRPr="008C6882">
              <w:rPr>
                <w:rFonts w:ascii="Angsana New" w:eastAsia="MS Mincho" w:hAnsi="Angsana New" w:cs="Angsana New"/>
                <w:bCs/>
                <w:sz w:val="24"/>
                <w:szCs w:val="24"/>
                <w:lang w:eastAsia="ja-JP" w:bidi="th-TH"/>
              </w:rPr>
              <w:t>ACU</w:t>
            </w:r>
          </w:p>
          <w:p w:rsidR="008C6FF4" w:rsidRPr="008C6882" w:rsidRDefault="008C6FF4" w:rsidP="00AE1B85">
            <w:pPr>
              <w:spacing w:line="240" w:lineRule="exact"/>
              <w:ind w:right="-279"/>
              <w:jc w:val="both"/>
              <w:rPr>
                <w:rFonts w:ascii="Cambria" w:eastAsia="Times New Roman" w:hAnsi="Cambria" w:cs="Arial"/>
                <w:bCs/>
                <w:sz w:val="16"/>
                <w:szCs w:val="16"/>
                <w:lang w:bidi="th-TH"/>
              </w:rPr>
            </w:pPr>
            <w:r w:rsidRPr="008C6882">
              <w:rPr>
                <w:rFonts w:ascii="Angsana New" w:eastAsia="MS Mincho" w:hAnsi="Angsana New" w:cs="Angsana New"/>
                <w:bCs/>
                <w:sz w:val="24"/>
                <w:szCs w:val="24"/>
                <w:lang w:eastAsia="ja-JP" w:bidi="th-TH"/>
              </w:rPr>
              <w:t>DMI</w:t>
            </w:r>
          </w:p>
        </w:tc>
      </w:tr>
    </w:tbl>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9: </w:t>
      </w:r>
      <w:r w:rsidRPr="008C6882">
        <w:rPr>
          <w:rFonts w:ascii="Cambria" w:eastAsia="Times New Roman" w:hAnsi="Cambria" w:cs="Arial"/>
          <w:sz w:val="16"/>
          <w:szCs w:val="16"/>
          <w:lang w:bidi="th-TH"/>
        </w:rPr>
        <w:t>Indicate the quantity or gross weight for each goods</w:t>
      </w:r>
      <w:r w:rsidRPr="007A6EE7">
        <w:rPr>
          <w:rFonts w:ascii="Cambria" w:eastAsia="Times New Roman" w:hAnsi="Cambria" w:cs="Arial"/>
          <w:color w:val="000000"/>
          <w:sz w:val="16"/>
          <w:szCs w:val="16"/>
          <w:lang w:bidi="th-TH"/>
        </w:rPr>
        <w:t>.</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b/>
          <w:sz w:val="16"/>
          <w:szCs w:val="16"/>
          <w:lang w:bidi="th-TH"/>
        </w:rPr>
      </w:pPr>
      <w:r w:rsidRPr="008C6882">
        <w:rPr>
          <w:rFonts w:ascii="Cambria" w:eastAsia="Times New Roman" w:hAnsi="Cambria" w:cs="Arial"/>
          <w:sz w:val="16"/>
          <w:szCs w:val="16"/>
          <w:lang w:bidi="th-TH"/>
        </w:rPr>
        <w:t xml:space="preserve">Box 10: Indicate the invoice number(s) and date(s) for each goods. The invoice is the one issued for the </w:t>
      </w:r>
      <w:r>
        <w:rPr>
          <w:rFonts w:ascii="Cambria" w:eastAsia="Times New Roman" w:hAnsi="Cambria" w:cs="Arial"/>
          <w:sz w:val="16"/>
          <w:szCs w:val="16"/>
          <w:lang w:bidi="th-TH"/>
        </w:rPr>
        <w:t>ex</w:t>
      </w:r>
      <w:r w:rsidRPr="008C6882">
        <w:rPr>
          <w:rFonts w:ascii="Cambria" w:eastAsia="Times New Roman" w:hAnsi="Cambria" w:cs="Arial"/>
          <w:sz w:val="16"/>
          <w:szCs w:val="16"/>
          <w:lang w:bidi="th-TH"/>
        </w:rPr>
        <w:t>portation of the goods into the importing Party. In the case where a good is invoiced by a non-Party operator, the number and date of the invoice issued by the non-Party operator (if known), may also be indicated.</w:t>
      </w:r>
      <w:r w:rsidRPr="008C6882">
        <w:rPr>
          <w:rFonts w:ascii="Cambria" w:eastAsia="Times New Roman" w:hAnsi="Cambria" w:cs="Arial"/>
          <w:b/>
          <w:sz w:val="16"/>
          <w:szCs w:val="16"/>
          <w:lang w:bidi="th-TH"/>
        </w:rPr>
        <w:tab/>
      </w:r>
    </w:p>
    <w:p w:rsidR="008C6FF4" w:rsidRPr="008C6882" w:rsidRDefault="008C6FF4" w:rsidP="008C6FF4">
      <w:pPr>
        <w:numPr>
          <w:ilvl w:val="0"/>
          <w:numId w:val="3"/>
        </w:numPr>
        <w:tabs>
          <w:tab w:val="left" w:pos="0"/>
          <w:tab w:val="left" w:pos="1440"/>
        </w:tabs>
        <w:spacing w:after="0" w:line="240" w:lineRule="exact"/>
        <w:ind w:left="-567" w:right="-279" w:firstLine="0"/>
        <w:jc w:val="both"/>
        <w:rPr>
          <w:rFonts w:ascii="Cambria" w:eastAsia="Times New Roman" w:hAnsi="Cambria" w:cs="Arial"/>
          <w:color w:val="FF0000"/>
          <w:sz w:val="16"/>
          <w:szCs w:val="16"/>
          <w:lang w:bidi="th-TH"/>
        </w:rPr>
      </w:pPr>
      <w:r w:rsidRPr="008C6882">
        <w:rPr>
          <w:rFonts w:ascii="Cambria" w:eastAsia="Times New Roman" w:hAnsi="Cambria" w:cs="Arial"/>
          <w:sz w:val="16"/>
          <w:szCs w:val="16"/>
          <w:lang w:bidi="th-TH"/>
        </w:rPr>
        <w:t>Box 11: This Box is for additional information (if any)</w:t>
      </w:r>
      <w:r w:rsidRPr="007A6EE7">
        <w:rPr>
          <w:rFonts w:ascii="Cambria" w:eastAsia="Times New Roman" w:hAnsi="Cambria" w:cs="Arial"/>
          <w:color w:val="000000"/>
          <w:sz w:val="16"/>
          <w:szCs w:val="16"/>
          <w:lang w:bidi="th-TH"/>
        </w:rPr>
        <w:t>:</w:t>
      </w:r>
    </w:p>
    <w:p w:rsidR="008C6FF4" w:rsidRPr="008C6882" w:rsidRDefault="008C6FF4" w:rsidP="008C6FF4">
      <w:pPr>
        <w:numPr>
          <w:ilvl w:val="0"/>
          <w:numId w:val="1"/>
        </w:numPr>
        <w:tabs>
          <w:tab w:val="left" w:pos="0"/>
          <w:tab w:val="left" w:pos="284"/>
        </w:tabs>
        <w:spacing w:after="0" w:line="240" w:lineRule="exact"/>
        <w:ind w:left="-567" w:right="-279" w:firstLine="567"/>
        <w:jc w:val="both"/>
        <w:rPr>
          <w:rFonts w:ascii="Cambria" w:eastAsia="Times New Roman" w:hAnsi="Cambria" w:cs="Arial"/>
          <w:color w:val="000000"/>
          <w:sz w:val="16"/>
          <w:szCs w:val="16"/>
          <w:lang w:bidi="th-TH"/>
        </w:rPr>
      </w:pPr>
      <w:r w:rsidRPr="008C6882">
        <w:rPr>
          <w:rFonts w:ascii="Cambria" w:eastAsia="Times New Roman" w:hAnsi="Cambria" w:cs="Arial"/>
          <w:color w:val="000000"/>
          <w:sz w:val="16"/>
          <w:szCs w:val="16"/>
          <w:lang w:bidi="th-TH"/>
        </w:rPr>
        <w:t xml:space="preserve">In case of non-Party Invoice, the name (address) and legal address (including city and country) of the non-Party, who issued the invoice shall be indicated. </w:t>
      </w:r>
    </w:p>
    <w:p w:rsidR="008C6FF4" w:rsidRPr="0053706F" w:rsidRDefault="008C6FF4" w:rsidP="008C6FF4">
      <w:pPr>
        <w:numPr>
          <w:ilvl w:val="0"/>
          <w:numId w:val="1"/>
        </w:numPr>
        <w:tabs>
          <w:tab w:val="left" w:pos="0"/>
          <w:tab w:val="left" w:pos="284"/>
        </w:tabs>
        <w:spacing w:after="0" w:line="240" w:lineRule="exact"/>
        <w:ind w:left="-567" w:right="-279" w:firstLine="567"/>
        <w:jc w:val="both"/>
        <w:rPr>
          <w:rFonts w:ascii="Cambria" w:eastAsia="Times New Roman" w:hAnsi="Cambria" w:cs="Arial"/>
          <w:strike/>
          <w:color w:val="000000"/>
          <w:sz w:val="16"/>
          <w:szCs w:val="16"/>
          <w:lang w:bidi="th-TH"/>
        </w:rPr>
      </w:pPr>
      <w:r w:rsidRPr="008C6882">
        <w:rPr>
          <w:rFonts w:ascii="Cambria" w:eastAsia="Times New Roman" w:hAnsi="Cambria" w:cs="Arial"/>
          <w:color w:val="000000"/>
          <w:sz w:val="16"/>
          <w:szCs w:val="16"/>
          <w:lang w:bidi="th-TH"/>
        </w:rPr>
        <w:t xml:space="preserve">In case where a </w:t>
      </w:r>
      <w:r>
        <w:rPr>
          <w:rFonts w:ascii="Cambria" w:eastAsia="Times New Roman" w:hAnsi="Cambria" w:cs="Arial"/>
          <w:color w:val="000000"/>
          <w:sz w:val="16"/>
          <w:szCs w:val="16"/>
          <w:lang w:bidi="th-TH"/>
        </w:rPr>
        <w:t>new Certificate of Origin</w:t>
      </w:r>
      <w:r w:rsidRPr="008C6882">
        <w:rPr>
          <w:rFonts w:ascii="Cambria" w:eastAsia="Times New Roman" w:hAnsi="Cambria" w:cs="Arial"/>
          <w:color w:val="000000"/>
          <w:sz w:val="16"/>
          <w:szCs w:val="16"/>
          <w:lang w:bidi="th-TH"/>
        </w:rPr>
        <w:t xml:space="preserve"> issued to replace the erroneous one (Article 4.19), indicate the word “Replace C/O number”, the reference number and the date of issuance of the original </w:t>
      </w:r>
      <w:r>
        <w:rPr>
          <w:rFonts w:ascii="Cambria" w:eastAsia="Times New Roman" w:hAnsi="Cambria" w:cs="Arial"/>
          <w:color w:val="000000"/>
          <w:sz w:val="16"/>
          <w:szCs w:val="16"/>
          <w:lang w:bidi="th-TH"/>
        </w:rPr>
        <w:t>C</w:t>
      </w:r>
      <w:r w:rsidRPr="008C6882">
        <w:rPr>
          <w:rFonts w:ascii="Cambria" w:eastAsia="Times New Roman" w:hAnsi="Cambria" w:cs="Arial"/>
          <w:color w:val="000000"/>
          <w:sz w:val="16"/>
          <w:szCs w:val="16"/>
          <w:lang w:bidi="th-TH"/>
        </w:rPr>
        <w:t xml:space="preserve">ertificate of </w:t>
      </w:r>
      <w:r>
        <w:rPr>
          <w:rFonts w:ascii="Cambria" w:eastAsia="Times New Roman" w:hAnsi="Cambria" w:cs="Arial"/>
          <w:color w:val="000000"/>
          <w:sz w:val="16"/>
          <w:szCs w:val="16"/>
          <w:lang w:bidi="th-TH"/>
        </w:rPr>
        <w:t>O</w:t>
      </w:r>
      <w:r w:rsidRPr="008C6882">
        <w:rPr>
          <w:rFonts w:ascii="Cambria" w:eastAsia="Times New Roman" w:hAnsi="Cambria" w:cs="Arial"/>
          <w:color w:val="000000"/>
          <w:sz w:val="16"/>
          <w:szCs w:val="16"/>
          <w:lang w:bidi="th-TH"/>
        </w:rPr>
        <w:t xml:space="preserve">rigin. </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12: This Box must be completed, signed and dated by the exporter. The “Date” is the date when the Certificate of Origin is applied for.</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13: This Box must be completed</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 xml:space="preserve">by filling place, </w:t>
      </w:r>
      <w:r w:rsidRPr="008C6882">
        <w:rPr>
          <w:rFonts w:ascii="Cambria" w:eastAsia="Times New Roman" w:hAnsi="Cambria" w:cs="Arial"/>
          <w:color w:val="000000"/>
          <w:sz w:val="16"/>
          <w:szCs w:val="16"/>
          <w:lang w:bidi="th-TH"/>
        </w:rPr>
        <w:t>date, name, and</w:t>
      </w:r>
      <w:r w:rsidRPr="008C6882">
        <w:rPr>
          <w:rFonts w:ascii="Cambria" w:eastAsia="Times New Roman" w:hAnsi="Cambria" w:cs="Arial"/>
          <w:sz w:val="16"/>
          <w:szCs w:val="16"/>
          <w:lang w:bidi="th-TH"/>
        </w:rPr>
        <w:t xml:space="preserve"> signature and stamped by the </w:t>
      </w:r>
      <w:r w:rsidRPr="008C6882">
        <w:rPr>
          <w:rFonts w:ascii="Cambria" w:eastAsia="Times New Roman" w:hAnsi="Cambria" w:cs="Arial"/>
          <w:color w:val="000000"/>
          <w:sz w:val="16"/>
          <w:szCs w:val="16"/>
          <w:lang w:bidi="th-TH"/>
        </w:rPr>
        <w:t xml:space="preserve">competent authority </w:t>
      </w:r>
      <w:r w:rsidRPr="008C6882">
        <w:rPr>
          <w:rFonts w:ascii="Cambria" w:eastAsia="Times New Roman" w:hAnsi="Cambria" w:cs="Arial"/>
          <w:sz w:val="16"/>
          <w:szCs w:val="16"/>
          <w:lang w:bidi="th-TH"/>
        </w:rPr>
        <w:t>of the exporting Party</w:t>
      </w:r>
      <w:r w:rsidRPr="008C6882">
        <w:rPr>
          <w:rFonts w:ascii="Cambria" w:eastAsia="Times New Roman" w:hAnsi="Cambria" w:cs="Arial"/>
          <w:color w:val="000000"/>
          <w:sz w:val="16"/>
          <w:szCs w:val="16"/>
          <w:lang w:bidi="th-TH"/>
        </w:rPr>
        <w:t>.</w:t>
      </w:r>
    </w:p>
    <w:p w:rsidR="008C6FF4" w:rsidRPr="008C6882" w:rsidRDefault="008C6FF4" w:rsidP="008C6FF4">
      <w:pPr>
        <w:numPr>
          <w:ilvl w:val="0"/>
          <w:numId w:val="3"/>
        </w:numPr>
        <w:tabs>
          <w:tab w:val="left" w:pos="0"/>
        </w:tabs>
        <w:spacing w:after="0" w:line="240" w:lineRule="exact"/>
        <w:ind w:left="-567"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14:</w:t>
      </w:r>
    </w:p>
    <w:p w:rsidR="008C6FF4" w:rsidRPr="008C6882" w:rsidRDefault="008C6FF4" w:rsidP="008C6FF4">
      <w:pPr>
        <w:tabs>
          <w:tab w:val="left" w:pos="284"/>
        </w:tabs>
        <w:spacing w:after="0" w:line="240" w:lineRule="exact"/>
        <w:ind w:right="-279"/>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 </w:t>
      </w:r>
      <w:r>
        <w:rPr>
          <w:rFonts w:ascii="Cambria" w:eastAsia="Times New Roman" w:hAnsi="Cambria" w:cs="Arial"/>
          <w:sz w:val="16"/>
          <w:szCs w:val="16"/>
          <w:lang w:bidi="th-TH"/>
        </w:rPr>
        <w:tab/>
      </w:r>
      <w:r w:rsidRPr="008C6882">
        <w:rPr>
          <w:rFonts w:ascii="Cambria" w:eastAsia="Times New Roman" w:hAnsi="Cambria" w:cs="Arial"/>
          <w:sz w:val="16"/>
          <w:szCs w:val="16"/>
          <w:lang w:bidi="th-TH"/>
        </w:rPr>
        <w:t xml:space="preserve">If the Certificate of Origin is issued retroactively, please tick (√) the “Issued Retroactively” box. </w:t>
      </w:r>
    </w:p>
    <w:p w:rsidR="008C6FF4" w:rsidRPr="008C6882" w:rsidRDefault="008C6FF4" w:rsidP="008C6FF4">
      <w:pPr>
        <w:tabs>
          <w:tab w:val="left" w:pos="284"/>
        </w:tabs>
        <w:spacing w:after="0" w:line="240" w:lineRule="exact"/>
        <w:ind w:right="-279"/>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 </w:t>
      </w:r>
      <w:r>
        <w:rPr>
          <w:rFonts w:ascii="Cambria" w:eastAsia="Times New Roman" w:hAnsi="Cambria" w:cs="Arial"/>
          <w:sz w:val="16"/>
          <w:szCs w:val="16"/>
          <w:lang w:bidi="th-TH"/>
        </w:rPr>
        <w:tab/>
      </w:r>
      <w:r w:rsidRPr="008C6882">
        <w:rPr>
          <w:rFonts w:ascii="Cambria" w:eastAsia="Times New Roman" w:hAnsi="Cambria" w:cs="Arial"/>
          <w:sz w:val="16"/>
          <w:szCs w:val="16"/>
          <w:lang w:bidi="th-TH"/>
        </w:rPr>
        <w:t xml:space="preserve">In case where invoices are issued by a non-Party, please tick (√) the “Non-Party invoicing” box. </w:t>
      </w:r>
    </w:p>
    <w:p w:rsidR="008C6FF4" w:rsidRDefault="008C6FF4" w:rsidP="008C6FF4">
      <w:pPr>
        <w:tabs>
          <w:tab w:val="left" w:pos="284"/>
        </w:tabs>
        <w:spacing w:after="0" w:line="240" w:lineRule="exact"/>
        <w:ind w:left="-567" w:right="-279" w:firstLine="567"/>
        <w:jc w:val="both"/>
        <w:rPr>
          <w:rFonts w:ascii="Times New Roman" w:eastAsia="Times New Roman" w:hAnsi="Times New Roman" w:cs="Angsana New"/>
          <w:color w:val="FF0000"/>
          <w:spacing w:val="-2"/>
          <w:sz w:val="20"/>
          <w:szCs w:val="20"/>
          <w:lang w:bidi="th-TH"/>
        </w:rPr>
      </w:pPr>
      <w:r w:rsidRPr="008C6882">
        <w:rPr>
          <w:rFonts w:ascii="Cambria" w:eastAsia="Times New Roman" w:hAnsi="Cambria" w:cs="Arial"/>
          <w:sz w:val="16"/>
          <w:szCs w:val="16"/>
          <w:lang w:bidi="th-TH"/>
        </w:rPr>
        <w:t>-</w:t>
      </w:r>
      <w:r w:rsidRPr="008C6882">
        <w:rPr>
          <w:rFonts w:ascii="Cambria" w:eastAsia="Times New Roman" w:hAnsi="Cambria" w:cs="Arial"/>
          <w:b/>
          <w:bCs/>
          <w:color w:val="FF0000"/>
          <w:sz w:val="16"/>
          <w:szCs w:val="16"/>
          <w:lang w:bidi="th-TH"/>
        </w:rPr>
        <w:tab/>
      </w:r>
      <w:r w:rsidRPr="008C6882">
        <w:rPr>
          <w:rFonts w:ascii="Cambria" w:eastAsia="Times New Roman" w:hAnsi="Cambria" w:cs="Arial"/>
          <w:sz w:val="16"/>
          <w:szCs w:val="16"/>
          <w:lang w:bidi="th-TH"/>
        </w:rPr>
        <w:t>In cases where the goods are sent from the exporting Party for exhibition in a country other than Thailand or Chile in accordance with Article 4.29, please tick (√) the “Exhibition” box.</w:t>
      </w:r>
    </w:p>
    <w:p w:rsidR="008C6FF4" w:rsidRDefault="008C6FF4" w:rsidP="008C6FF4">
      <w:pPr>
        <w:tabs>
          <w:tab w:val="left" w:pos="284"/>
        </w:tabs>
        <w:spacing w:after="0" w:line="240" w:lineRule="exact"/>
        <w:ind w:left="-567" w:right="-279" w:firstLine="567"/>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ab/>
        <w:t xml:space="preserve">In case where the Certificate of Origin is a certified true copy of the original in accordance with Article 4.21, please tick (√) the “Certified true copy” box. The certified true copy shall bear the date of the issuance of the original Certificate of </w:t>
      </w:r>
      <w:r>
        <w:rPr>
          <w:rFonts w:ascii="Cambria" w:eastAsia="Times New Roman" w:hAnsi="Cambria" w:cs="Arial"/>
          <w:sz w:val="16"/>
          <w:szCs w:val="16"/>
          <w:lang w:bidi="th-TH"/>
        </w:rPr>
        <w:t>O</w:t>
      </w:r>
      <w:r w:rsidRPr="008C6882">
        <w:rPr>
          <w:rFonts w:ascii="Cambria" w:eastAsia="Times New Roman" w:hAnsi="Cambria" w:cs="Arial"/>
          <w:sz w:val="16"/>
          <w:szCs w:val="16"/>
          <w:lang w:bidi="th-TH"/>
        </w:rPr>
        <w:t>rigin.</w:t>
      </w:r>
    </w:p>
    <w:p w:rsidR="004A467B" w:rsidRDefault="004A467B" w:rsidP="005E7751">
      <w:pPr>
        <w:spacing w:after="0" w:line="240" w:lineRule="auto"/>
      </w:pPr>
    </w:p>
    <w:sectPr w:rsidR="004A467B" w:rsidSect="005E7751">
      <w:pgSz w:w="12242" w:h="17747"/>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375C5"/>
    <w:multiLevelType w:val="hybridMultilevel"/>
    <w:tmpl w:val="B30EAA2A"/>
    <w:lvl w:ilvl="0" w:tplc="C9CC38AA">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F324C"/>
    <w:multiLevelType w:val="hybridMultilevel"/>
    <w:tmpl w:val="67A46784"/>
    <w:lvl w:ilvl="0" w:tplc="BD4A32B2">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A1346"/>
    <w:multiLevelType w:val="hybridMultilevel"/>
    <w:tmpl w:val="2F8C8286"/>
    <w:lvl w:ilvl="0" w:tplc="89F882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6E7E"/>
    <w:multiLevelType w:val="hybridMultilevel"/>
    <w:tmpl w:val="6334367C"/>
    <w:lvl w:ilvl="0" w:tplc="935469D4">
      <w:numFmt w:val="bullet"/>
      <w:lvlText w:val="-"/>
      <w:lvlJc w:val="left"/>
      <w:pPr>
        <w:ind w:left="360" w:hanging="360"/>
      </w:pPr>
      <w:rPr>
        <w:rFonts w:ascii="Cambria" w:eastAsia="Times New Roman" w:hAnsi="Cambria" w:cs="Arial" w:hint="default"/>
        <w:strike w:val="0"/>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4" w15:restartNumberingAfterBreak="0">
    <w:nsid w:val="34CD62F5"/>
    <w:multiLevelType w:val="hybridMultilevel"/>
    <w:tmpl w:val="50D44882"/>
    <w:lvl w:ilvl="0" w:tplc="9FC2742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93330"/>
    <w:multiLevelType w:val="hybridMultilevel"/>
    <w:tmpl w:val="22C8D632"/>
    <w:lvl w:ilvl="0" w:tplc="0E66AE4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163D5"/>
    <w:multiLevelType w:val="hybridMultilevel"/>
    <w:tmpl w:val="63BEC8DC"/>
    <w:lvl w:ilvl="0" w:tplc="15222B2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F4"/>
    <w:rsid w:val="001D3A65"/>
    <w:rsid w:val="004A467B"/>
    <w:rsid w:val="005E7751"/>
    <w:rsid w:val="00612BC6"/>
    <w:rsid w:val="008217A9"/>
    <w:rsid w:val="008B57E3"/>
    <w:rsid w:val="008C6FF4"/>
    <w:rsid w:val="00BB6613"/>
    <w:rsid w:val="00C54809"/>
    <w:rsid w:val="00D478D0"/>
    <w:rsid w:val="00F403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B8EF-0AFC-4462-844F-B7AF5198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F4"/>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BANDA GARAY</dc:creator>
  <cp:lastModifiedBy>MARCELA RUBIO GAETE</cp:lastModifiedBy>
  <cp:revision>5</cp:revision>
  <cp:lastPrinted>2015-08-20T14:54:00Z</cp:lastPrinted>
  <dcterms:created xsi:type="dcterms:W3CDTF">2015-11-06T14:11:00Z</dcterms:created>
  <dcterms:modified xsi:type="dcterms:W3CDTF">2015-11-06T14:15:00Z</dcterms:modified>
</cp:coreProperties>
</file>