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19E293ED" w:rsidR="00A578DD" w:rsidRDefault="004A7B0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63B78231">
                  <wp:simplePos x="0" y="0"/>
                  <wp:positionH relativeFrom="column">
                    <wp:posOffset>4964430</wp:posOffset>
                  </wp:positionH>
                  <wp:positionV relativeFrom="paragraph">
                    <wp:posOffset>-412750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5BEB05" w14:textId="3DE6A01B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DECLARACIÓN DE EXPORTACIÓN DE SERVICIOS</w:t>
            </w:r>
          </w:p>
          <w:p w14:paraId="06AF327A" w14:textId="1B61A42D" w:rsidR="004A7B0D" w:rsidRPr="004A7B0D" w:rsidRDefault="004A7B0D" w:rsidP="004A7B0D">
            <w:pPr>
              <w:rPr>
                <w:b/>
                <w:color w:val="0191B2"/>
                <w:sz w:val="24"/>
              </w:rPr>
            </w:pPr>
            <w:r w:rsidRPr="004A7B0D">
              <w:rPr>
                <w:b/>
                <w:color w:val="0191B2"/>
                <w:sz w:val="24"/>
              </w:rPr>
              <w:t>Convocatoria: Promoción de la oferta exportable ancestral de la región de Arica y Parinacota en Estados Unidos</w:t>
            </w:r>
            <w:r>
              <w:rPr>
                <w:b/>
                <w:color w:val="0191B2"/>
                <w:sz w:val="24"/>
              </w:rPr>
              <w:t xml:space="preserve"> – </w:t>
            </w:r>
            <w:r w:rsidRPr="004A7B0D">
              <w:rPr>
                <w:i/>
                <w:iCs/>
                <w:color w:val="0191B2"/>
                <w:sz w:val="24"/>
              </w:rPr>
              <w:t>Chicago</w:t>
            </w:r>
            <w:r>
              <w:rPr>
                <w:i/>
                <w:iCs/>
                <w:color w:val="0191B2"/>
                <w:sz w:val="24"/>
              </w:rPr>
              <w:t xml:space="preserve">, </w:t>
            </w:r>
            <w:r w:rsidRPr="004A7B0D">
              <w:rPr>
                <w:i/>
                <w:iCs/>
                <w:color w:val="0191B2"/>
                <w:sz w:val="24"/>
              </w:rPr>
              <w:t xml:space="preserve">Nueva York </w:t>
            </w:r>
          </w:p>
          <w:p w14:paraId="2E0132A0" w14:textId="6F7E28F5" w:rsidR="00A578DD" w:rsidRPr="00AE1CAE" w:rsidRDefault="004A7B0D" w:rsidP="004A7B0D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4A7B0D">
              <w:rPr>
                <w:b/>
                <w:bCs/>
                <w:color w:val="0191B2"/>
                <w:sz w:val="24"/>
              </w:rPr>
              <w:t>05 al 13 de noviembre de 2023</w:t>
            </w:r>
          </w:p>
        </w:tc>
      </w:tr>
    </w:tbl>
    <w:p w14:paraId="2F52B170" w14:textId="0B77C123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7C9075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2000279B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6CB7BFA3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C808953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287FD0BE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EA5CFB9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26FBBA19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178573F3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0CEDCD1D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0ED0" w14:textId="77777777" w:rsidR="00AD433B" w:rsidRDefault="00AD433B" w:rsidP="000F5511">
      <w:r>
        <w:separator/>
      </w:r>
    </w:p>
  </w:endnote>
  <w:endnote w:type="continuationSeparator" w:id="0">
    <w:p w14:paraId="0F90323C" w14:textId="77777777" w:rsidR="00AD433B" w:rsidRDefault="00AD433B" w:rsidP="000F5511">
      <w:r>
        <w:continuationSeparator/>
      </w:r>
    </w:p>
  </w:endnote>
  <w:endnote w:type="continuationNotice" w:id="1">
    <w:p w14:paraId="276546D3" w14:textId="77777777" w:rsidR="00AD433B" w:rsidRDefault="00AD43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1E55" w14:textId="77777777" w:rsidR="00AD433B" w:rsidRDefault="00AD433B" w:rsidP="000F5511">
      <w:r>
        <w:separator/>
      </w:r>
    </w:p>
  </w:footnote>
  <w:footnote w:type="continuationSeparator" w:id="0">
    <w:p w14:paraId="4488FD9E" w14:textId="77777777" w:rsidR="00AD433B" w:rsidRDefault="00AD433B" w:rsidP="000F5511">
      <w:r>
        <w:continuationSeparator/>
      </w:r>
    </w:p>
  </w:footnote>
  <w:footnote w:type="continuationNotice" w:id="1">
    <w:p w14:paraId="197D542C" w14:textId="77777777" w:rsidR="00AD433B" w:rsidRDefault="00AD43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787316206">
    <w:abstractNumId w:val="15"/>
  </w:num>
  <w:num w:numId="2" w16cid:durableId="694768035">
    <w:abstractNumId w:val="8"/>
  </w:num>
  <w:num w:numId="3" w16cid:durableId="1788159591">
    <w:abstractNumId w:val="12"/>
  </w:num>
  <w:num w:numId="4" w16cid:durableId="1080979461">
    <w:abstractNumId w:val="16"/>
  </w:num>
  <w:num w:numId="5" w16cid:durableId="906694876">
    <w:abstractNumId w:val="4"/>
  </w:num>
  <w:num w:numId="6" w16cid:durableId="1363743452">
    <w:abstractNumId w:val="17"/>
  </w:num>
  <w:num w:numId="7" w16cid:durableId="1143892396">
    <w:abstractNumId w:val="11"/>
  </w:num>
  <w:num w:numId="8" w16cid:durableId="1631786292">
    <w:abstractNumId w:val="2"/>
  </w:num>
  <w:num w:numId="9" w16cid:durableId="1558517869">
    <w:abstractNumId w:val="6"/>
  </w:num>
  <w:num w:numId="10" w16cid:durableId="1761289305">
    <w:abstractNumId w:val="13"/>
  </w:num>
  <w:num w:numId="11" w16cid:durableId="1118068193">
    <w:abstractNumId w:val="14"/>
  </w:num>
  <w:num w:numId="12" w16cid:durableId="1122728296">
    <w:abstractNumId w:val="7"/>
  </w:num>
  <w:num w:numId="13" w16cid:durableId="2096827309">
    <w:abstractNumId w:val="5"/>
  </w:num>
  <w:num w:numId="14" w16cid:durableId="1319571451">
    <w:abstractNumId w:val="1"/>
  </w:num>
  <w:num w:numId="15" w16cid:durableId="1388259412">
    <w:abstractNumId w:val="9"/>
  </w:num>
  <w:num w:numId="16" w16cid:durableId="1665933293">
    <w:abstractNumId w:val="3"/>
  </w:num>
  <w:num w:numId="17" w16cid:durableId="1139807843">
    <w:abstractNumId w:val="16"/>
  </w:num>
  <w:num w:numId="18" w16cid:durableId="2049332847">
    <w:abstractNumId w:val="16"/>
  </w:num>
  <w:num w:numId="19" w16cid:durableId="480273419">
    <w:abstractNumId w:val="16"/>
  </w:num>
  <w:num w:numId="20" w16cid:durableId="468521690">
    <w:abstractNumId w:val="16"/>
  </w:num>
  <w:num w:numId="21" w16cid:durableId="888145962">
    <w:abstractNumId w:val="16"/>
  </w:num>
  <w:num w:numId="22" w16cid:durableId="729690329">
    <w:abstractNumId w:val="16"/>
  </w:num>
  <w:num w:numId="23" w16cid:durableId="1678070429">
    <w:abstractNumId w:val="16"/>
  </w:num>
  <w:num w:numId="24" w16cid:durableId="850992293">
    <w:abstractNumId w:val="16"/>
  </w:num>
  <w:num w:numId="25" w16cid:durableId="869531832">
    <w:abstractNumId w:val="16"/>
  </w:num>
  <w:num w:numId="26" w16cid:durableId="268124215">
    <w:abstractNumId w:val="16"/>
  </w:num>
  <w:num w:numId="27" w16cid:durableId="2082168164">
    <w:abstractNumId w:val="16"/>
  </w:num>
  <w:num w:numId="28" w16cid:durableId="2027554403">
    <w:abstractNumId w:val="10"/>
  </w:num>
  <w:num w:numId="29" w16cid:durableId="168729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A7B0D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D433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17F7EA5-895E-47A5-82B4-39EA90F68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GLORIA COLLAO CHACANA</cp:lastModifiedBy>
  <cp:revision>2</cp:revision>
  <cp:lastPrinted>2018-02-13T18:33:00Z</cp:lastPrinted>
  <dcterms:created xsi:type="dcterms:W3CDTF">2023-06-29T19:48:00Z</dcterms:created>
  <dcterms:modified xsi:type="dcterms:W3CDTF">2023-06-29T19:48:00Z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