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7A0C84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1629768F" w:rsidR="00FB3B61" w:rsidRPr="00F8475A" w:rsidRDefault="00542ADF" w:rsidP="00F8475A">
            <w:pPr>
              <w:ind w:left="567"/>
              <w:rPr>
                <w:b/>
                <w:i/>
                <w:iCs/>
                <w:color w:val="0191B2"/>
                <w:sz w:val="28"/>
                <w:szCs w:val="28"/>
              </w:rPr>
            </w:pPr>
            <w:r w:rsidRPr="00542ADF">
              <w:rPr>
                <w:b/>
                <w:color w:val="0191B2"/>
                <w:sz w:val="36"/>
                <w:szCs w:val="36"/>
              </w:rPr>
              <w:t>SLUSH 2023 -Misión Países Nórdicos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 w:rsidR="00F8475A" w:rsidRPr="00F8475A">
              <w:rPr>
                <w:i/>
                <w:iCs/>
                <w:color w:val="0191B2"/>
                <w:sz w:val="28"/>
                <w:szCs w:val="28"/>
              </w:rPr>
              <w:t>Helsinki, Finlandia</w:t>
            </w:r>
          </w:p>
          <w:p w14:paraId="45B35EB5" w14:textId="6384140A" w:rsidR="00FB3B61" w:rsidRPr="00AE1CAE" w:rsidRDefault="007A0C84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7A0C84">
              <w:rPr>
                <w:b/>
                <w:bCs/>
                <w:color w:val="0191B2"/>
                <w:sz w:val="28"/>
                <w:szCs w:val="28"/>
              </w:rPr>
              <w:t>30 de noviembre al 1 de diciembre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59EBA422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7A0C84">
        <w:rPr>
          <w:rFonts w:ascii="Calibri Light" w:hAnsi="Calibri Light" w:cs="Calibri Light"/>
          <w:bCs/>
          <w:color w:val="7F7F7F"/>
        </w:rPr>
        <w:t xml:space="preserve">30 de noviembre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7A0C84">
        <w:rPr>
          <w:rFonts w:ascii="Calibri Light" w:hAnsi="Calibri Light" w:cs="Calibri Light"/>
          <w:bCs/>
          <w:color w:val="7F7F7F"/>
        </w:rPr>
        <w:t>1 de diciembre del 2023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7A0C84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2ADF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A0C84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8475A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ALEXANDRA NICOL BAEZA NEIRA</cp:lastModifiedBy>
  <cp:revision>16</cp:revision>
  <cp:lastPrinted>2016-08-18T17:56:00Z</cp:lastPrinted>
  <dcterms:created xsi:type="dcterms:W3CDTF">2022-06-24T20:05:00Z</dcterms:created>
  <dcterms:modified xsi:type="dcterms:W3CDTF">2023-07-12T17:31:00Z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