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2F612CE" w14:textId="77777777" w:rsidR="00AB0671" w:rsidRDefault="00AB0671" w:rsidP="00AB0671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687C3B">
              <w:rPr>
                <w:b/>
                <w:color w:val="0191B2"/>
                <w:sz w:val="36"/>
                <w:szCs w:val="36"/>
              </w:rPr>
              <w:t>Misión comercial Feria Internacional del</w:t>
            </w:r>
          </w:p>
          <w:p w14:paraId="053C3617" w14:textId="77777777" w:rsidR="00AB0671" w:rsidRPr="00901033" w:rsidRDefault="00AB0671" w:rsidP="00AB0671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687C3B">
              <w:rPr>
                <w:b/>
                <w:color w:val="0191B2"/>
                <w:sz w:val="36"/>
                <w:szCs w:val="36"/>
              </w:rPr>
              <w:t xml:space="preserve">Libro de Bogotá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Bogotá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Colombia</w:t>
            </w:r>
          </w:p>
          <w:p w14:paraId="45B35EB5" w14:textId="18A0317D" w:rsidR="00FB3B61" w:rsidRPr="00AE1CAE" w:rsidRDefault="00AB0671" w:rsidP="00AB0671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19 de abril al 28 de </w:t>
            </w:r>
            <w:r w:rsidR="005A0704">
              <w:rPr>
                <w:b/>
                <w:bCs/>
                <w:color w:val="0191B2"/>
                <w:sz w:val="28"/>
                <w:szCs w:val="28"/>
              </w:rPr>
              <w:t>abril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8EBEF41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5A0704">
        <w:rPr>
          <w:rFonts w:ascii="Calibri Light" w:hAnsi="Calibri Light" w:cs="Calibri Light"/>
          <w:bCs/>
          <w:color w:val="7F7F7F"/>
        </w:rPr>
        <w:t>19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5A0704">
        <w:rPr>
          <w:rFonts w:ascii="Calibri Light" w:hAnsi="Calibri Light" w:cs="Calibri Light"/>
          <w:bCs/>
          <w:color w:val="7F7F7F"/>
        </w:rPr>
        <w:t>28 de abril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7C58" w14:textId="77777777" w:rsidR="004039BA" w:rsidRDefault="004039BA" w:rsidP="000F5511">
      <w:r>
        <w:separator/>
      </w:r>
    </w:p>
  </w:endnote>
  <w:endnote w:type="continuationSeparator" w:id="0">
    <w:p w14:paraId="37C6A590" w14:textId="77777777" w:rsidR="004039BA" w:rsidRDefault="004039B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A99A" w14:textId="77777777" w:rsidR="004039BA" w:rsidRDefault="004039BA" w:rsidP="000F5511">
      <w:r>
        <w:separator/>
      </w:r>
    </w:p>
  </w:footnote>
  <w:footnote w:type="continuationSeparator" w:id="0">
    <w:p w14:paraId="1C876AF9" w14:textId="77777777" w:rsidR="004039BA" w:rsidRDefault="004039B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39BA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0704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0671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GERARDO VALLE GONZÁLEZ</cp:lastModifiedBy>
  <cp:revision>15</cp:revision>
  <cp:lastPrinted>2016-08-18T17:56:00Z</cp:lastPrinted>
  <dcterms:created xsi:type="dcterms:W3CDTF">2022-06-24T20:05:00Z</dcterms:created>
  <dcterms:modified xsi:type="dcterms:W3CDTF">2023-02-08T19:56:00Z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