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C0597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1BBDAF30" w:rsidR="00FB3B61" w:rsidRPr="00901033" w:rsidRDefault="00FF205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FF205F">
              <w:rPr>
                <w:b/>
                <w:color w:val="0191B2"/>
                <w:sz w:val="32"/>
                <w:szCs w:val="32"/>
              </w:rPr>
              <w:t>¿Quieres ingresar al mercado de Estados Unidos?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Nueva Yor</w:t>
            </w:r>
            <w:r w:rsidR="00624AC6">
              <w:rPr>
                <w:i/>
                <w:iCs/>
                <w:color w:val="0191B2"/>
                <w:sz w:val="28"/>
                <w:szCs w:val="28"/>
              </w:rPr>
              <w:t>k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624AC6">
              <w:rPr>
                <w:i/>
                <w:iCs/>
                <w:color w:val="0191B2"/>
                <w:sz w:val="28"/>
                <w:szCs w:val="28"/>
              </w:rPr>
              <w:t>Estados Unidos</w:t>
            </w:r>
          </w:p>
          <w:p w14:paraId="45B35EB5" w14:textId="57621840" w:rsidR="00FB3B61" w:rsidRPr="00AE1CAE" w:rsidRDefault="008D2BAD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8D2BAD">
              <w:rPr>
                <w:b/>
                <w:bCs/>
                <w:color w:val="0191B2"/>
                <w:sz w:val="28"/>
                <w:szCs w:val="28"/>
              </w:rPr>
              <w:t>27 de septiembre al 1 de noviembre del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0517EB30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C05976">
        <w:rPr>
          <w:rFonts w:ascii="Calibri Light" w:hAnsi="Calibri Light" w:cs="Calibri Light"/>
          <w:bCs/>
          <w:color w:val="7F7F7F"/>
        </w:rPr>
        <w:t xml:space="preserve">1 </w:t>
      </w:r>
      <w:r w:rsidRPr="00700225">
        <w:rPr>
          <w:rFonts w:ascii="Calibri Light" w:hAnsi="Calibri Light" w:cs="Calibri Light"/>
          <w:bCs/>
          <w:color w:val="7F7F7F"/>
        </w:rPr>
        <w:t xml:space="preserve">y </w:t>
      </w:r>
      <w:r w:rsidR="00C05976">
        <w:rPr>
          <w:rFonts w:ascii="Calibri Light" w:hAnsi="Calibri Light" w:cs="Calibri Light"/>
          <w:bCs/>
          <w:color w:val="7F7F7F"/>
        </w:rPr>
        <w:t>9 de agosto del 2022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C05976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18"/>
  </w:num>
  <w:num w:numId="5">
    <w:abstractNumId w:val="5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6"/>
  </w:num>
  <w:num w:numId="12">
    <w:abstractNumId w:val="9"/>
  </w:num>
  <w:num w:numId="13">
    <w:abstractNumId w:val="6"/>
  </w:num>
  <w:num w:numId="14">
    <w:abstractNumId w:val="1"/>
  </w:num>
  <w:num w:numId="15">
    <w:abstractNumId w:val="11"/>
  </w:num>
  <w:num w:numId="16">
    <w:abstractNumId w:val="4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2"/>
  </w:num>
  <w:num w:numId="29">
    <w:abstractNumId w:val="0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4AC6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2BAD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5976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ANGELO BUSTAMANTE HOLMSTRON</cp:lastModifiedBy>
  <cp:revision>8</cp:revision>
  <cp:lastPrinted>2016-08-18T17:56:00Z</cp:lastPrinted>
  <dcterms:created xsi:type="dcterms:W3CDTF">2022-06-24T20:05:00Z</dcterms:created>
  <dcterms:modified xsi:type="dcterms:W3CDTF">2022-07-29T15:54:00Z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