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5007F428" w:rsidR="00FB3B61" w:rsidRPr="00901033" w:rsidRDefault="00DA4D55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7BB0FDDD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4E7DD442" w:rsidR="00FB3B61" w:rsidRPr="00901033" w:rsidRDefault="00DA4D55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t xml:space="preserve"> </w:t>
            </w:r>
            <w:r w:rsidRPr="00DA4D55">
              <w:rPr>
                <w:b/>
                <w:color w:val="0191B2"/>
                <w:sz w:val="36"/>
                <w:szCs w:val="36"/>
              </w:rPr>
              <w:t>Misión Comercial a Pixelatl 2022 (Regional)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Guadalajara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México</w:t>
            </w:r>
          </w:p>
          <w:p w14:paraId="45B35EB5" w14:textId="3F7C3C4A" w:rsidR="00FB3B61" w:rsidRPr="00AE1CAE" w:rsidRDefault="00DA4D55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06 al 10 de septiembre de 2022 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35A32F10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DA4D55">
        <w:rPr>
          <w:rFonts w:ascii="Calibri Light" w:hAnsi="Calibri Light" w:cs="Calibri Light"/>
          <w:bCs/>
          <w:color w:val="7F7F7F"/>
        </w:rPr>
        <w:t>11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DA4D55">
        <w:rPr>
          <w:rFonts w:ascii="Calibri Light" w:hAnsi="Calibri Light" w:cs="Calibri Light"/>
          <w:bCs/>
          <w:color w:val="7F7F7F"/>
        </w:rPr>
        <w:t>18 de septiembre de 2022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0767" w14:textId="77777777" w:rsidR="00640102" w:rsidRDefault="00640102" w:rsidP="000F5511">
      <w:r>
        <w:separator/>
      </w:r>
    </w:p>
  </w:endnote>
  <w:endnote w:type="continuationSeparator" w:id="0">
    <w:p w14:paraId="09F26BF2" w14:textId="77777777" w:rsidR="00640102" w:rsidRDefault="0064010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673F0E3A" w:rsidR="00435538" w:rsidRDefault="00DA4D55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7A714A5F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B245" w14:textId="77777777" w:rsidR="00640102" w:rsidRDefault="00640102" w:rsidP="000F5511">
      <w:r>
        <w:separator/>
      </w:r>
    </w:p>
  </w:footnote>
  <w:footnote w:type="continuationSeparator" w:id="0">
    <w:p w14:paraId="46B4975A" w14:textId="77777777" w:rsidR="00640102" w:rsidRDefault="0064010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40102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A4D55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2</cp:revision>
  <cp:lastPrinted>2016-08-18T17:56:00Z</cp:lastPrinted>
  <dcterms:created xsi:type="dcterms:W3CDTF">2022-07-05T17:22:00Z</dcterms:created>
  <dcterms:modified xsi:type="dcterms:W3CDTF">2022-07-05T17:22:00Z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