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41D11DF9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3843E190" w14:textId="6BFFB489" w:rsidR="003F2B09" w:rsidRPr="00901033" w:rsidRDefault="003F2B09" w:rsidP="003F2B09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F31332C" w14:textId="0E77B399" w:rsidR="003F2B09" w:rsidRPr="00901033" w:rsidRDefault="00FF3B2D" w:rsidP="003F2B09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93.65pt;margin-top:27.05pt;width:118.35pt;height:61.65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3F2B09" w:rsidRPr="66F94E18">
              <w:rPr>
                <w:b/>
                <w:bCs/>
                <w:color w:val="0191B2"/>
                <w:sz w:val="36"/>
                <w:szCs w:val="36"/>
              </w:rPr>
              <w:t>Consultoría Empresas Chilenas de Servicios - Universidad de Miami</w:t>
            </w:r>
            <w:r w:rsidR="003F2B09" w:rsidRPr="00901033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3F2B09" w:rsidRPr="00901033">
              <w:rPr>
                <w:b/>
                <w:color w:val="0191B2"/>
                <w:sz w:val="36"/>
                <w:szCs w:val="36"/>
              </w:rPr>
              <w:br/>
            </w:r>
            <w:r w:rsidR="003F2B09">
              <w:rPr>
                <w:i/>
                <w:iCs/>
                <w:color w:val="0191B2"/>
                <w:sz w:val="28"/>
                <w:szCs w:val="28"/>
              </w:rPr>
              <w:t>Estados Unidos, Miami</w:t>
            </w:r>
          </w:p>
          <w:p w14:paraId="45B35EB5" w14:textId="3D84DB01" w:rsidR="00FB3B61" w:rsidRPr="00AE1CAE" w:rsidRDefault="003F2B09" w:rsidP="003F2B09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Agosto - Diciembre</w:t>
            </w:r>
          </w:p>
        </w:tc>
      </w:tr>
    </w:tbl>
    <w:p w14:paraId="2D479982" w14:textId="2CA8E3FF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8002" w14:textId="77777777" w:rsidR="00FF3B2D" w:rsidRDefault="00FF3B2D" w:rsidP="000F5511">
      <w:r>
        <w:separator/>
      </w:r>
    </w:p>
  </w:endnote>
  <w:endnote w:type="continuationSeparator" w:id="0">
    <w:p w14:paraId="0010EF1A" w14:textId="77777777" w:rsidR="00FF3B2D" w:rsidRDefault="00FF3B2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3498" w14:textId="77777777" w:rsidR="003F2B09" w:rsidRDefault="003F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FF3B2D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AEBD" w14:textId="77777777" w:rsidR="003F2B09" w:rsidRDefault="003F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2C72" w14:textId="77777777" w:rsidR="00FF3B2D" w:rsidRDefault="00FF3B2D" w:rsidP="000F5511">
      <w:r>
        <w:separator/>
      </w:r>
    </w:p>
  </w:footnote>
  <w:footnote w:type="continuationSeparator" w:id="0">
    <w:p w14:paraId="7EE40BE7" w14:textId="77777777" w:rsidR="00FF3B2D" w:rsidRDefault="00FF3B2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2B09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14</cp:revision>
  <cp:lastPrinted>2016-08-18T17:56:00Z</cp:lastPrinted>
  <dcterms:created xsi:type="dcterms:W3CDTF">2022-06-24T20:05:00Z</dcterms:created>
  <dcterms:modified xsi:type="dcterms:W3CDTF">2023-04-14T21:12:00Z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