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F015597" w:rsidR="00FB3B61" w:rsidRPr="00901033" w:rsidRDefault="00D33B6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7728" behindDoc="0" locked="0" layoutInCell="1" allowOverlap="1" wp14:anchorId="115D6E8E" wp14:editId="1AA675C9">
                  <wp:simplePos x="0" y="0"/>
                  <wp:positionH relativeFrom="column">
                    <wp:posOffset>5572125</wp:posOffset>
                  </wp:positionH>
                  <wp:positionV relativeFrom="paragraph">
                    <wp:posOffset>-273050</wp:posOffset>
                  </wp:positionV>
                  <wp:extent cx="1348740" cy="702310"/>
                  <wp:effectExtent l="0" t="0" r="3810" b="254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B50A2DD" w14:textId="77777777" w:rsidR="00D33B6E" w:rsidRDefault="00D33B6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</w:p>
          <w:p w14:paraId="5785DE70" w14:textId="687EB060" w:rsidR="00FB3B61" w:rsidRPr="00901033" w:rsidRDefault="00D33B6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Primer envío internacional de Piscos Región de Coquimbo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Mercados Internacionales</w:t>
            </w:r>
          </w:p>
          <w:p w14:paraId="45B35EB5" w14:textId="54A2A5C5" w:rsidR="00FB3B61" w:rsidRPr="00AE1CAE" w:rsidRDefault="00D33B6E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Mayo - junio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31964882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33B6E">
        <w:rPr>
          <w:rFonts w:ascii="Calibri Light" w:hAnsi="Calibri Light" w:cs="Calibri Light"/>
          <w:color w:val="7F7F7F"/>
        </w:rPr>
        <w:t xml:space="preserve">participar en la actividades </w:t>
      </w:r>
      <w:r w:rsidR="00DE4898" w:rsidRPr="00E464EA">
        <w:rPr>
          <w:rFonts w:ascii="Calibri Light" w:hAnsi="Calibri Light" w:cs="Calibri Light"/>
          <w:color w:val="7F7F7F"/>
        </w:rPr>
        <w:t>que se desarrollará</w:t>
      </w:r>
      <w:r w:rsidR="00D33B6E">
        <w:rPr>
          <w:rFonts w:ascii="Calibri Light" w:hAnsi="Calibri Light" w:cs="Calibri Light"/>
          <w:color w:val="7F7F7F"/>
        </w:rPr>
        <w:t>n entre mayo y junio.</w:t>
      </w:r>
      <w:bookmarkStart w:id="0" w:name="_GoBack"/>
      <w:bookmarkEnd w:id="0"/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2D63B" w14:textId="77777777" w:rsidR="009E6E00" w:rsidRDefault="009E6E00" w:rsidP="000F5511">
      <w:r>
        <w:separator/>
      </w:r>
    </w:p>
  </w:endnote>
  <w:endnote w:type="continuationSeparator" w:id="0">
    <w:p w14:paraId="7C4095E4" w14:textId="77777777" w:rsidR="009E6E00" w:rsidRDefault="009E6E0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2F79E30E" w:rsidR="00435538" w:rsidRDefault="00D33B6E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7717FA75" wp14:editId="7DFEB530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BF541" w14:textId="77777777" w:rsidR="009E6E00" w:rsidRDefault="009E6E00" w:rsidP="000F5511">
      <w:r>
        <w:separator/>
      </w:r>
    </w:p>
  </w:footnote>
  <w:footnote w:type="continuationSeparator" w:id="0">
    <w:p w14:paraId="690BD16E" w14:textId="77777777" w:rsidR="009E6E00" w:rsidRDefault="009E6E0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E6E00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3B6E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EF68F-8355-4546-9AE2-D50C749DA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5B20E8-37A7-4A59-A86D-D1001B5F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Andrea</cp:lastModifiedBy>
  <cp:revision>2</cp:revision>
  <cp:lastPrinted>2016-08-18T17:56:00Z</cp:lastPrinted>
  <dcterms:created xsi:type="dcterms:W3CDTF">2023-05-15T21:21:00Z</dcterms:created>
  <dcterms:modified xsi:type="dcterms:W3CDTF">2023-05-15T21:21:00Z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