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1243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9E7C2CD" w14:textId="77777777" w:rsidR="007373D9" w:rsidRPr="00901033" w:rsidRDefault="007373D9" w:rsidP="007373D9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E1060">
              <w:rPr>
                <w:b/>
                <w:color w:val="0191B2"/>
                <w:sz w:val="36"/>
                <w:szCs w:val="36"/>
              </w:rPr>
              <w:t xml:space="preserve">Chile Connected Innovación Alimentaria Canadá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Toronto y Montreal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Canadá</w:t>
            </w:r>
          </w:p>
          <w:p w14:paraId="45B35EB5" w14:textId="3B28ED84" w:rsidR="00FB3B61" w:rsidRPr="00AE1CAE" w:rsidRDefault="007373D9" w:rsidP="007373D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5E1060">
              <w:rPr>
                <w:i/>
                <w:iCs/>
                <w:color w:val="0191B2"/>
                <w:sz w:val="28"/>
                <w:szCs w:val="28"/>
              </w:rPr>
              <w:t xml:space="preserve">15 de septiembre </w:t>
            </w:r>
            <w:r>
              <w:rPr>
                <w:i/>
                <w:iCs/>
                <w:color w:val="0191B2"/>
                <w:sz w:val="28"/>
                <w:szCs w:val="28"/>
              </w:rPr>
              <w:t>al</w:t>
            </w:r>
            <w:r w:rsidRPr="005E1060">
              <w:rPr>
                <w:i/>
                <w:iCs/>
                <w:color w:val="0191B2"/>
                <w:sz w:val="28"/>
                <w:szCs w:val="28"/>
              </w:rPr>
              <w:t xml:space="preserve"> 28 de noviembre del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30862CDC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7373D9">
        <w:rPr>
          <w:rFonts w:ascii="Calibri Light" w:hAnsi="Calibri Light" w:cs="Calibri Light"/>
          <w:bCs/>
          <w:color w:val="7F7F7F"/>
        </w:rPr>
        <w:t>18</w:t>
      </w:r>
      <w:r w:rsidRPr="00700225">
        <w:rPr>
          <w:rFonts w:ascii="Calibri Light" w:hAnsi="Calibri Light" w:cs="Calibri Light"/>
          <w:bCs/>
          <w:color w:val="7F7F7F"/>
        </w:rPr>
        <w:t xml:space="preserve"> </w:t>
      </w:r>
      <w:r w:rsidR="00181A8C">
        <w:rPr>
          <w:rFonts w:ascii="Calibri Light" w:hAnsi="Calibri Light" w:cs="Calibri Light"/>
          <w:bCs/>
          <w:color w:val="7F7F7F"/>
        </w:rPr>
        <w:t xml:space="preserve">de agosto </w:t>
      </w:r>
      <w:r w:rsidRPr="00700225">
        <w:rPr>
          <w:rFonts w:ascii="Calibri Light" w:hAnsi="Calibri Light" w:cs="Calibri Light"/>
          <w:bCs/>
          <w:color w:val="7F7F7F"/>
        </w:rPr>
        <w:t xml:space="preserve">y </w:t>
      </w:r>
      <w:r w:rsidR="00181A8C">
        <w:rPr>
          <w:rFonts w:ascii="Calibri Light" w:hAnsi="Calibri Light" w:cs="Calibri Light"/>
          <w:bCs/>
          <w:color w:val="7F7F7F"/>
        </w:rPr>
        <w:t>2 de septiembre del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912C" w14:textId="77777777" w:rsidR="00C12438" w:rsidRDefault="00C12438" w:rsidP="000F5511">
      <w:r>
        <w:separator/>
      </w:r>
    </w:p>
  </w:endnote>
  <w:endnote w:type="continuationSeparator" w:id="0">
    <w:p w14:paraId="0A6BD3BE" w14:textId="77777777" w:rsidR="00C12438" w:rsidRDefault="00C1243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12438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5482" w14:textId="77777777" w:rsidR="00C12438" w:rsidRDefault="00C12438" w:rsidP="000F5511">
      <w:r>
        <w:separator/>
      </w:r>
    </w:p>
  </w:footnote>
  <w:footnote w:type="continuationSeparator" w:id="0">
    <w:p w14:paraId="68073E48" w14:textId="77777777" w:rsidR="00C12438" w:rsidRDefault="00C1243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1A8C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373D9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438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ANGELO BUSTAMANTE HOLMSTRON</cp:lastModifiedBy>
  <cp:revision>6</cp:revision>
  <cp:lastPrinted>2016-08-18T17:56:00Z</cp:lastPrinted>
  <dcterms:created xsi:type="dcterms:W3CDTF">2022-06-24T20:05:00Z</dcterms:created>
  <dcterms:modified xsi:type="dcterms:W3CDTF">2022-08-16T20:14:00Z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