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7" w:rsidRPr="0019708B" w:rsidRDefault="00F34BD7" w:rsidP="009C2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19708B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ANNEX 4.15</w:t>
      </w:r>
    </w:p>
    <w:p w:rsidR="00F34BD7" w:rsidRPr="0019708B" w:rsidRDefault="00F34BD7" w:rsidP="009C2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:rsidR="00F34BD7" w:rsidRPr="00C438F4" w:rsidRDefault="00F34BD7" w:rsidP="009C2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8B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DECLARATION</w:t>
      </w:r>
      <w:r w:rsidRPr="0019708B">
        <w:rPr>
          <w:rFonts w:ascii="Times New Roman" w:hAnsi="Times New Roman" w:cs="Times New Roman"/>
          <w:b/>
          <w:bCs/>
          <w:sz w:val="24"/>
          <w:szCs w:val="24"/>
        </w:rPr>
        <w:t xml:space="preserve"> OF ORIGIN</w:t>
      </w:r>
    </w:p>
    <w:p w:rsidR="00F34BD7" w:rsidRDefault="00F34BD7" w:rsidP="009C2FB7">
      <w:pPr>
        <w:spacing w:after="0" w:line="240" w:lineRule="auto"/>
        <w:jc w:val="right"/>
        <w:rPr>
          <w:lang w:eastAsia="zh-TW"/>
        </w:rPr>
      </w:pPr>
      <w:r>
        <w:t>Page:  ______</w:t>
      </w:r>
      <w:r>
        <w:rPr>
          <w:lang w:eastAsia="zh-TW"/>
        </w:rPr>
        <w:t xml:space="preserve"> </w:t>
      </w:r>
      <w:r>
        <w:t>/______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134"/>
        <w:gridCol w:w="2249"/>
        <w:gridCol w:w="1862"/>
        <w:gridCol w:w="850"/>
        <w:gridCol w:w="993"/>
        <w:gridCol w:w="1149"/>
      </w:tblGrid>
      <w:tr w:rsidR="00F34BD7" w:rsidRPr="00906A25" w:rsidTr="00145FFB">
        <w:trPr>
          <w:trHeight w:val="2125"/>
        </w:trPr>
        <w:tc>
          <w:tcPr>
            <w:tcW w:w="42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7A35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1. Exporter's name, address, country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>/place</w:t>
            </w:r>
          </w:p>
        </w:tc>
        <w:tc>
          <w:tcPr>
            <w:tcW w:w="4854" w:type="dxa"/>
            <w:gridSpan w:val="4"/>
            <w:vMerge w:val="restart"/>
            <w:tcBorders>
              <w:left w:val="single" w:sz="4" w:space="0" w:color="auto"/>
            </w:tcBorders>
          </w:tcPr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A25">
              <w:rPr>
                <w:rFonts w:ascii="Arial" w:hAnsi="Arial" w:cs="Arial"/>
                <w:sz w:val="20"/>
                <w:szCs w:val="20"/>
              </w:rPr>
              <w:t>4. Reference No.:  _____________</w:t>
            </w: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906A25">
              <w:rPr>
                <w:rFonts w:ascii="Arial" w:hAnsi="Arial" w:cs="Arial"/>
                <w:b/>
                <w:bCs/>
                <w:sz w:val="20"/>
                <w:szCs w:val="20"/>
              </w:rPr>
              <w:t>Free Trade Agreement</w:t>
            </w:r>
          </w:p>
          <w:p w:rsidR="00F34BD7" w:rsidRPr="00906A25" w:rsidRDefault="00F34BD7" w:rsidP="00145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6A25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between </w:t>
            </w:r>
            <w:smartTag w:uri="urn:schemas-microsoft-com:office:smarttags" w:element="City">
              <w:r w:rsidRPr="00906A25">
                <w:rPr>
                  <w:rFonts w:ascii="Arial" w:hAnsi="Arial" w:cs="Arial"/>
                  <w:b/>
                  <w:bCs/>
                  <w:sz w:val="20"/>
                  <w:szCs w:val="20"/>
                  <w:lang w:eastAsia="zh-TW"/>
                </w:rPr>
                <w:t>Hong Kong</w:t>
              </w:r>
            </w:smartTag>
            <w:r w:rsidRPr="00906A25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, </w:t>
            </w:r>
            <w:smartTag w:uri="urn:schemas-microsoft-com:office:smarttags" w:element="country-region">
              <w:r w:rsidRPr="00906A25">
                <w:rPr>
                  <w:rFonts w:ascii="Arial" w:hAnsi="Arial" w:cs="Arial"/>
                  <w:b/>
                  <w:bCs/>
                  <w:sz w:val="20"/>
                  <w:szCs w:val="20"/>
                  <w:lang w:eastAsia="zh-TW"/>
                </w:rPr>
                <w:t>China</w:t>
              </w:r>
            </w:smartTag>
            <w:r w:rsidRPr="00906A25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906A25">
                  <w:rPr>
                    <w:rFonts w:ascii="Arial" w:hAnsi="Arial" w:cs="Arial"/>
                    <w:b/>
                    <w:bCs/>
                    <w:sz w:val="20"/>
                    <w:szCs w:val="20"/>
                    <w:lang w:eastAsia="zh-TW"/>
                  </w:rPr>
                  <w:t>Chile</w:t>
                </w:r>
              </w:smartTag>
            </w:smartTag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A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A25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   Made </w:t>
            </w:r>
            <w:r w:rsidRPr="0090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      </w:t>
            </w:r>
            <w:r w:rsidRPr="00906A25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F34BD7" w:rsidRPr="00906A25" w:rsidRDefault="00F34BD7" w:rsidP="00145F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 xml:space="preserve">      </w:t>
            </w:r>
            <w:r w:rsidRPr="00906A25">
              <w:rPr>
                <w:rFonts w:ascii="Arial" w:hAnsi="Arial" w:cs="Arial"/>
                <w:sz w:val="16"/>
                <w:szCs w:val="16"/>
              </w:rPr>
              <w:t>(Country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>/Place</w:t>
            </w:r>
            <w:r w:rsidRPr="00906A2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34BD7" w:rsidRPr="00906A25" w:rsidRDefault="00F34BD7" w:rsidP="00145F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F34BD7" w:rsidRPr="00906A25" w:rsidRDefault="00F34BD7" w:rsidP="00145FFB">
            <w:pPr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 </w:t>
            </w:r>
            <w:r w:rsidRPr="00906A25">
              <w:rPr>
                <w:rFonts w:ascii="Arial" w:hAnsi="Arial" w:cs="Arial"/>
                <w:sz w:val="16"/>
                <w:szCs w:val="16"/>
              </w:rPr>
              <w:tab/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 xml:space="preserve">   </w:t>
            </w:r>
            <w:r w:rsidRPr="00906A25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 xml:space="preserve">  </w:t>
            </w:r>
            <w:r w:rsidRPr="00906A25">
              <w:rPr>
                <w:rFonts w:ascii="Arial" w:hAnsi="Arial" w:cs="Arial"/>
                <w:sz w:val="16"/>
                <w:szCs w:val="16"/>
              </w:rPr>
              <w:t xml:space="preserve">  (See notes overleaf) </w:t>
            </w:r>
          </w:p>
          <w:p w:rsidR="00F34BD7" w:rsidRPr="00906A25" w:rsidRDefault="00F34BD7" w:rsidP="00145FFB">
            <w:pPr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sz w:val="16"/>
                <w:szCs w:val="16"/>
              </w:rPr>
              <w:t xml:space="preserve"> </w:t>
            </w:r>
          </w:p>
        </w:tc>
      </w:tr>
      <w:tr w:rsidR="00F34BD7" w:rsidRPr="00906A25" w:rsidTr="0093235F">
        <w:trPr>
          <w:trHeight w:val="1715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lang w:eastAsia="zh-TW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2.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06A25">
              <w:rPr>
                <w:rFonts w:ascii="Arial" w:hAnsi="Arial" w:cs="Arial"/>
                <w:sz w:val="16"/>
                <w:szCs w:val="16"/>
              </w:rPr>
              <w:t>Consignee's name, address, country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>/place</w:t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BD7" w:rsidRPr="00906A25" w:rsidRDefault="00F34BD7" w:rsidP="005B470A"/>
        </w:tc>
      </w:tr>
      <w:tr w:rsidR="00F34BD7" w:rsidRPr="00906A25">
        <w:trPr>
          <w:trHeight w:val="2301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3. Means of transport and route (as far as known)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Departure date: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Vessel's name/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>Flight number,</w:t>
            </w:r>
            <w:r w:rsidRPr="00906A25">
              <w:rPr>
                <w:rFonts w:ascii="Arial" w:hAnsi="Arial" w:cs="Arial"/>
                <w:sz w:val="16"/>
                <w:szCs w:val="16"/>
              </w:rPr>
              <w:t xml:space="preserve"> etc</w:t>
            </w:r>
            <w:r w:rsidRPr="00906A25">
              <w:rPr>
                <w:rFonts w:ascii="Arial" w:hAnsi="Arial" w:cs="Arial"/>
                <w:sz w:val="16"/>
                <w:szCs w:val="16"/>
                <w:lang w:eastAsia="zh-TW"/>
              </w:rPr>
              <w:t>.</w:t>
            </w:r>
            <w:r w:rsidRPr="00906A2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Street">
                <w:r w:rsidRPr="00906A25">
                  <w:rPr>
                    <w:rFonts w:ascii="Arial" w:hAnsi="Arial" w:cs="Arial"/>
                    <w:sz w:val="16"/>
                    <w:szCs w:val="16"/>
                  </w:rPr>
                  <w:t>Port</w:t>
                </w:r>
              </w:smartTag>
              <w:r w:rsidRPr="00906A25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Street">
                <w:r w:rsidRPr="00906A25">
                  <w:rPr>
                    <w:rFonts w:ascii="Arial" w:hAnsi="Arial" w:cs="Arial"/>
                    <w:sz w:val="16"/>
                    <w:szCs w:val="16"/>
                  </w:rPr>
                  <w:t>Discharge</w:t>
                </w:r>
              </w:smartTag>
            </w:smartTag>
            <w:r w:rsidRPr="00906A2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5</w:t>
            </w:r>
            <w:r w:rsidRPr="00906A25">
              <w:rPr>
                <w:rFonts w:ascii="Arial" w:hAnsi="Arial" w:cs="Arial"/>
              </w:rPr>
              <w:t>.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8343A9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zh-TW"/>
              </w:rPr>
              <w:pict>
                <v:rect id="_x0000_s1026" style="position:absolute;margin-left:14.35pt;margin-top:7.85pt;width:15pt;height:16.5pt;z-index:2"/>
              </w:pict>
            </w:r>
          </w:p>
          <w:p w:rsidR="00F34BD7" w:rsidRPr="00906A25" w:rsidRDefault="008343A9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.3pt;margin-top:.25pt;width:117.6pt;height:19.3pt;z-index:1" filled="f" stroked="f">
                  <v:textbox style="mso-next-textbox:#_x0000_s1027">
                    <w:txbxContent>
                      <w:p w:rsidR="00F34BD7" w:rsidRPr="00752251" w:rsidRDefault="00F34BD7" w:rsidP="005F0229">
                        <w:pPr>
                          <w:rPr>
                            <w:sz w:val="16"/>
                            <w:szCs w:val="16"/>
                          </w:rPr>
                        </w:pPr>
                        <w:r w:rsidRPr="007522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Non-Party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eastAsia="zh-TW"/>
                          </w:rPr>
                          <w:t>i</w:t>
                        </w:r>
                        <w:r w:rsidRPr="007522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nvoicing</w:t>
                        </w:r>
                      </w:p>
                    </w:txbxContent>
                  </v:textbox>
                </v:shape>
              </w:pic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06A25">
              <w:rPr>
                <w:rFonts w:ascii="Arial" w:hAnsi="Arial" w:cs="Arial"/>
              </w:rPr>
              <w:t xml:space="preserve"> </w:t>
            </w:r>
          </w:p>
        </w:tc>
      </w:tr>
      <w:tr w:rsidR="00F34BD7" w:rsidRPr="00906A25">
        <w:trPr>
          <w:trHeight w:val="8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6. Item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752251">
            <w:pPr>
              <w:spacing w:after="0" w:line="240" w:lineRule="auto"/>
            </w:pPr>
            <w:r w:rsidRPr="00906A25">
              <w:rPr>
                <w:rFonts w:ascii="Arial" w:hAnsi="Arial" w:cs="Arial"/>
                <w:sz w:val="16"/>
                <w:szCs w:val="16"/>
              </w:rPr>
              <w:t>7. Marks and numbers of packages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752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 xml:space="preserve">8. Number and type of packages, description of goods (including HS code)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  <w:r w:rsidRPr="00906A25">
              <w:rPr>
                <w:rFonts w:ascii="Arial" w:hAnsi="Arial" w:cs="Arial"/>
                <w:sz w:val="16"/>
                <w:szCs w:val="16"/>
              </w:rPr>
              <w:t xml:space="preserve">9. Origin criterion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10. Gross weight or quantity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11. Number and date of invoices</w:t>
            </w:r>
          </w:p>
          <w:p w:rsidR="00F34BD7" w:rsidRPr="00906A25" w:rsidRDefault="00F34BD7" w:rsidP="00CA5E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4BD7" w:rsidRPr="00906A25">
        <w:trPr>
          <w:trHeight w:val="15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  <w:p w:rsidR="00F34BD7" w:rsidRPr="00906A25" w:rsidRDefault="00F34BD7" w:rsidP="00CA5ED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BD7" w:rsidRPr="00906A25" w:rsidRDefault="00F34BD7" w:rsidP="00CA5EDE">
            <w:pPr>
              <w:spacing w:after="0" w:line="240" w:lineRule="auto"/>
            </w:pPr>
          </w:p>
        </w:tc>
      </w:tr>
      <w:tr w:rsidR="00F34BD7" w:rsidRPr="00906A25" w:rsidTr="00B03DC7">
        <w:trPr>
          <w:trHeight w:val="70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12. Declaration by the exporter:</w:t>
            </w: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The undersigned hereby declares that the above details and statement are correct and that all the goods described above were produced in</w:t>
            </w: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.......................................................</w:t>
            </w:r>
          </w:p>
          <w:p w:rsidR="00F34BD7" w:rsidRPr="00906A25" w:rsidRDefault="00F34BD7" w:rsidP="005F4B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(Country/Place)</w:t>
            </w: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 xml:space="preserve">and that they comply with the rules of origin specified for these goods in the </w:t>
            </w:r>
            <w:r w:rsidRPr="00906A25">
              <w:rPr>
                <w:rFonts w:ascii="Arial" w:hAnsi="Arial" w:cs="Arial"/>
                <w:i/>
                <w:sz w:val="16"/>
                <w:szCs w:val="16"/>
              </w:rPr>
              <w:t xml:space="preserve">Free Trade Agreement between </w:t>
            </w:r>
            <w:smartTag w:uri="urn:schemas-microsoft-com:office:smarttags" w:element="Street">
              <w:r w:rsidRPr="00906A25">
                <w:rPr>
                  <w:rFonts w:ascii="Arial" w:hAnsi="Arial" w:cs="Arial"/>
                  <w:i/>
                  <w:sz w:val="16"/>
                  <w:szCs w:val="16"/>
                </w:rPr>
                <w:t>Hong Kong</w:t>
              </w:r>
            </w:smartTag>
            <w:r w:rsidRPr="00906A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smartTag w:uri="urn:schemas-microsoft-com:office:smarttags" w:element="Street">
              <w:r w:rsidRPr="00906A25">
                <w:rPr>
                  <w:rFonts w:ascii="Arial" w:hAnsi="Arial" w:cs="Arial"/>
                  <w:i/>
                  <w:sz w:val="16"/>
                  <w:szCs w:val="16"/>
                </w:rPr>
                <w:t>China</w:t>
              </w:r>
            </w:smartTag>
            <w:r w:rsidRPr="00906A25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smartTag w:uri="urn:schemas-microsoft-com:office:smarttags" w:element="Street">
              <w:r w:rsidRPr="00906A25">
                <w:rPr>
                  <w:rFonts w:ascii="Arial" w:hAnsi="Arial" w:cs="Arial"/>
                  <w:i/>
                  <w:sz w:val="16"/>
                  <w:szCs w:val="16"/>
                </w:rPr>
                <w:t>Chile</w:t>
              </w:r>
            </w:smartTag>
            <w:r w:rsidRPr="00906A2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5F4B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</w:p>
          <w:p w:rsidR="00F34BD7" w:rsidRPr="00906A25" w:rsidRDefault="00F34BD7" w:rsidP="005F4B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BD7" w:rsidRPr="00906A25" w:rsidRDefault="00F34BD7" w:rsidP="00B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A25">
              <w:rPr>
                <w:rFonts w:ascii="Arial" w:hAnsi="Arial" w:cs="Arial"/>
                <w:sz w:val="16"/>
                <w:szCs w:val="16"/>
              </w:rPr>
              <w:t xml:space="preserve">Place and date, and signature, name and company of </w:t>
            </w:r>
            <w:proofErr w:type="spellStart"/>
            <w:r w:rsidRPr="00906A25">
              <w:rPr>
                <w:rFonts w:ascii="Arial" w:hAnsi="Arial" w:cs="Arial"/>
                <w:sz w:val="16"/>
                <w:szCs w:val="16"/>
              </w:rPr>
              <w:t>authorised</w:t>
            </w:r>
            <w:proofErr w:type="spellEnd"/>
            <w:r w:rsidRPr="00906A25">
              <w:rPr>
                <w:rFonts w:ascii="Arial" w:hAnsi="Arial" w:cs="Arial"/>
                <w:sz w:val="16"/>
                <w:szCs w:val="16"/>
              </w:rPr>
              <w:t xml:space="preserve"> signatory</w:t>
            </w:r>
          </w:p>
        </w:tc>
      </w:tr>
    </w:tbl>
    <w:p w:rsidR="00F34BD7" w:rsidRDefault="00F34BD7" w:rsidP="00B03DC7">
      <w:pPr>
        <w:rPr>
          <w:b/>
          <w:bCs/>
          <w:sz w:val="24"/>
          <w:szCs w:val="24"/>
        </w:rPr>
      </w:pPr>
      <w:bookmarkStart w:id="0" w:name="_GoBack"/>
      <w:bookmarkEnd w:id="0"/>
    </w:p>
    <w:p w:rsidR="00F34BD7" w:rsidRPr="00DB706D" w:rsidRDefault="00F34BD7" w:rsidP="00DB706D">
      <w:pPr>
        <w:jc w:val="center"/>
        <w:rPr>
          <w:b/>
          <w:bCs/>
          <w:sz w:val="24"/>
          <w:szCs w:val="24"/>
        </w:rPr>
      </w:pPr>
      <w:r w:rsidRPr="00DB706D">
        <w:rPr>
          <w:b/>
          <w:bCs/>
          <w:sz w:val="24"/>
          <w:szCs w:val="24"/>
        </w:rPr>
        <w:lastRenderedPageBreak/>
        <w:t>NOTES</w:t>
      </w:r>
    </w:p>
    <w:p w:rsidR="00F34BD7" w:rsidRDefault="00F34BD7" w:rsidP="004E1FF3">
      <w:pPr>
        <w:spacing w:after="0" w:line="240" w:lineRule="auto"/>
        <w:jc w:val="both"/>
        <w:rPr>
          <w:sz w:val="18"/>
          <w:szCs w:val="18"/>
        </w:rPr>
      </w:pPr>
      <w:r w:rsidRPr="004E1FF3">
        <w:rPr>
          <w:sz w:val="18"/>
          <w:szCs w:val="18"/>
        </w:rPr>
        <w:t>For the purpose of claim</w:t>
      </w:r>
      <w:r>
        <w:rPr>
          <w:sz w:val="18"/>
          <w:szCs w:val="18"/>
        </w:rPr>
        <w:t>ing</w:t>
      </w:r>
      <w:r w:rsidRPr="004E1FF3">
        <w:rPr>
          <w:sz w:val="18"/>
          <w:szCs w:val="18"/>
        </w:rPr>
        <w:t xml:space="preserve"> preferential tariff treatment, the document should be completed legibly by the exporter. </w:t>
      </w:r>
      <w:r>
        <w:rPr>
          <w:sz w:val="18"/>
          <w:szCs w:val="18"/>
          <w:lang w:eastAsia="zh-TW"/>
        </w:rPr>
        <w:t xml:space="preserve"> </w:t>
      </w:r>
      <w:r w:rsidRPr="007A353D">
        <w:rPr>
          <w:sz w:val="18"/>
          <w:szCs w:val="18"/>
        </w:rPr>
        <w:t xml:space="preserve">All items of the form </w:t>
      </w:r>
      <w:r>
        <w:rPr>
          <w:sz w:val="18"/>
          <w:szCs w:val="18"/>
          <w:lang w:eastAsia="zh-TW"/>
        </w:rPr>
        <w:t>shall</w:t>
      </w:r>
      <w:r w:rsidRPr="007A353D">
        <w:rPr>
          <w:sz w:val="18"/>
          <w:szCs w:val="18"/>
        </w:rPr>
        <w:t xml:space="preserve"> be completed in the English </w:t>
      </w:r>
      <w:r>
        <w:rPr>
          <w:sz w:val="18"/>
          <w:szCs w:val="18"/>
          <w:lang w:eastAsia="zh-TW"/>
        </w:rPr>
        <w:t>l</w:t>
      </w:r>
      <w:r w:rsidRPr="007A353D">
        <w:rPr>
          <w:sz w:val="18"/>
          <w:szCs w:val="18"/>
        </w:rPr>
        <w:t>anguage.</w:t>
      </w:r>
      <w:r w:rsidRPr="004E1FF3">
        <w:rPr>
          <w:sz w:val="18"/>
          <w:szCs w:val="18"/>
        </w:rPr>
        <w:t xml:space="preserve"> </w:t>
      </w:r>
    </w:p>
    <w:p w:rsidR="00F34BD7" w:rsidRPr="004E1FF3" w:rsidRDefault="00F34BD7" w:rsidP="004E1FF3">
      <w:pPr>
        <w:spacing w:after="0" w:line="240" w:lineRule="auto"/>
        <w:jc w:val="both"/>
        <w:rPr>
          <w:sz w:val="18"/>
          <w:szCs w:val="18"/>
        </w:rPr>
      </w:pPr>
    </w:p>
    <w:p w:rsidR="00F34BD7" w:rsidRDefault="00F34BD7" w:rsidP="004E1FF3">
      <w:pPr>
        <w:spacing w:after="0" w:line="240" w:lineRule="auto"/>
        <w:jc w:val="both"/>
        <w:rPr>
          <w:sz w:val="18"/>
          <w:szCs w:val="18"/>
        </w:rPr>
      </w:pPr>
      <w:r w:rsidRPr="004E1FF3">
        <w:rPr>
          <w:sz w:val="18"/>
          <w:szCs w:val="18"/>
        </w:rPr>
        <w:t xml:space="preserve">If the space of this document is insufficient to specify the necessary particulars for identifying the goods and other related information, the exporter may provide the information using additional </w:t>
      </w:r>
      <w:r>
        <w:rPr>
          <w:sz w:val="18"/>
          <w:szCs w:val="18"/>
          <w:lang w:eastAsia="zh-TW"/>
        </w:rPr>
        <w:t>Declarations</w:t>
      </w:r>
      <w:r w:rsidRPr="004E1FF3">
        <w:rPr>
          <w:sz w:val="18"/>
          <w:szCs w:val="18"/>
        </w:rPr>
        <w:t xml:space="preserve"> of </w:t>
      </w:r>
      <w:r>
        <w:rPr>
          <w:sz w:val="18"/>
          <w:szCs w:val="18"/>
        </w:rPr>
        <w:t>O</w:t>
      </w:r>
      <w:r w:rsidRPr="004E1FF3">
        <w:rPr>
          <w:sz w:val="18"/>
          <w:szCs w:val="18"/>
        </w:rPr>
        <w:t>rigin.</w:t>
      </w:r>
    </w:p>
    <w:p w:rsidR="00F34BD7" w:rsidRPr="004E1FF3" w:rsidRDefault="00F34BD7" w:rsidP="004E1FF3">
      <w:pPr>
        <w:spacing w:after="0" w:line="240" w:lineRule="auto"/>
        <w:jc w:val="both"/>
        <w:rPr>
          <w:sz w:val="18"/>
          <w:szCs w:val="18"/>
        </w:rPr>
      </w:pPr>
    </w:p>
    <w:p w:rsidR="00F34BD7" w:rsidRPr="004E1FF3" w:rsidRDefault="00F34BD7" w:rsidP="006D0B17">
      <w:pPr>
        <w:spacing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1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State the full name, address and country</w:t>
      </w:r>
      <w:r>
        <w:rPr>
          <w:sz w:val="18"/>
          <w:szCs w:val="18"/>
          <w:lang w:eastAsia="zh-TW"/>
        </w:rPr>
        <w:t>/place</w:t>
      </w:r>
      <w:r w:rsidRPr="004E1FF3">
        <w:rPr>
          <w:sz w:val="18"/>
          <w:szCs w:val="18"/>
        </w:rPr>
        <w:t xml:space="preserve"> of the exporter</w:t>
      </w:r>
      <w:r>
        <w:rPr>
          <w:sz w:val="18"/>
          <w:szCs w:val="18"/>
        </w:rPr>
        <w:t>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2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State the full name, address and country</w:t>
      </w:r>
      <w:r>
        <w:rPr>
          <w:sz w:val="18"/>
          <w:szCs w:val="18"/>
          <w:lang w:eastAsia="zh-TW"/>
        </w:rPr>
        <w:t>/place</w:t>
      </w:r>
      <w:r w:rsidRPr="004E1FF3">
        <w:rPr>
          <w:sz w:val="18"/>
          <w:szCs w:val="18"/>
        </w:rPr>
        <w:t xml:space="preserve"> of the </w:t>
      </w:r>
      <w:r>
        <w:rPr>
          <w:sz w:val="18"/>
          <w:szCs w:val="18"/>
        </w:rPr>
        <w:t>c</w:t>
      </w:r>
      <w:r w:rsidRPr="004E1FF3">
        <w:rPr>
          <w:sz w:val="18"/>
          <w:szCs w:val="18"/>
        </w:rPr>
        <w:t>onsign</w:t>
      </w:r>
      <w:r>
        <w:rPr>
          <w:sz w:val="18"/>
          <w:szCs w:val="18"/>
          <w:lang w:eastAsia="zh-TW"/>
        </w:rPr>
        <w:t>ee</w:t>
      </w:r>
      <w:r>
        <w:rPr>
          <w:sz w:val="18"/>
          <w:szCs w:val="18"/>
        </w:rPr>
        <w:t>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3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Provide the departure date, the name of vessel/</w:t>
      </w:r>
      <w:r>
        <w:rPr>
          <w:sz w:val="18"/>
          <w:szCs w:val="18"/>
          <w:lang w:eastAsia="zh-TW"/>
        </w:rPr>
        <w:t>flight number</w:t>
      </w:r>
      <w:r w:rsidRPr="004E1FF3">
        <w:rPr>
          <w:sz w:val="18"/>
          <w:szCs w:val="18"/>
        </w:rPr>
        <w:t xml:space="preserve"> and the name of the port of discharge, as far as known.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4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State the country</w:t>
      </w:r>
      <w:r>
        <w:rPr>
          <w:sz w:val="18"/>
          <w:szCs w:val="18"/>
          <w:lang w:eastAsia="zh-TW"/>
        </w:rPr>
        <w:t>/place</w:t>
      </w:r>
      <w:r w:rsidRPr="004E1FF3">
        <w:rPr>
          <w:sz w:val="18"/>
          <w:szCs w:val="18"/>
        </w:rPr>
        <w:t xml:space="preserve"> where the </w:t>
      </w:r>
      <w:r>
        <w:rPr>
          <w:sz w:val="18"/>
          <w:szCs w:val="18"/>
          <w:lang w:eastAsia="zh-TW"/>
        </w:rPr>
        <w:t>Declaration</w:t>
      </w:r>
      <w:r w:rsidRPr="004E1FF3">
        <w:rPr>
          <w:sz w:val="18"/>
          <w:szCs w:val="18"/>
        </w:rPr>
        <w:t xml:space="preserve"> of </w:t>
      </w:r>
      <w:r>
        <w:rPr>
          <w:sz w:val="18"/>
          <w:szCs w:val="18"/>
        </w:rPr>
        <w:t>O</w:t>
      </w:r>
      <w:r w:rsidRPr="004E1FF3">
        <w:rPr>
          <w:sz w:val="18"/>
          <w:szCs w:val="18"/>
        </w:rPr>
        <w:t xml:space="preserve">rigin is </w:t>
      </w:r>
      <w:r>
        <w:rPr>
          <w:sz w:val="18"/>
          <w:szCs w:val="18"/>
          <w:lang w:eastAsia="zh-TW"/>
        </w:rPr>
        <w:t>made</w:t>
      </w:r>
      <w:r>
        <w:rPr>
          <w:sz w:val="18"/>
          <w:szCs w:val="18"/>
        </w:rPr>
        <w:t>.</w:t>
      </w:r>
    </w:p>
    <w:p w:rsidR="00F34BD7" w:rsidRPr="00B80089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  <w:lang w:eastAsia="zh-TW"/>
        </w:rPr>
      </w:pPr>
      <w:smartTag w:uri="urn:schemas-microsoft-com:office:smarttags" w:element="Street">
        <w:smartTag w:uri="urn:schemas-microsoft-com:office:smarttags" w:element="Street">
          <w:r w:rsidRPr="00B80089">
            <w:rPr>
              <w:sz w:val="18"/>
              <w:szCs w:val="18"/>
            </w:rPr>
            <w:t>Box</w:t>
          </w:r>
        </w:smartTag>
        <w:r w:rsidRPr="00B80089">
          <w:rPr>
            <w:sz w:val="18"/>
            <w:szCs w:val="18"/>
          </w:rPr>
          <w:t xml:space="preserve"> 5</w:t>
        </w:r>
      </w:smartTag>
      <w:r w:rsidRPr="00B80089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B80089">
        <w:rPr>
          <w:sz w:val="18"/>
          <w:szCs w:val="18"/>
        </w:rPr>
        <w:t>In case where invoices are issued by</w:t>
      </w:r>
      <w:r>
        <w:rPr>
          <w:sz w:val="18"/>
          <w:szCs w:val="18"/>
          <w:lang w:eastAsia="zh-TW"/>
        </w:rPr>
        <w:t xml:space="preserve"> a company located</w:t>
      </w:r>
      <w:r w:rsidRPr="00B80089">
        <w:rPr>
          <w:sz w:val="18"/>
          <w:szCs w:val="18"/>
        </w:rPr>
        <w:t xml:space="preserve"> </w:t>
      </w:r>
      <w:r>
        <w:rPr>
          <w:sz w:val="18"/>
          <w:szCs w:val="18"/>
          <w:lang w:eastAsia="zh-TW"/>
        </w:rPr>
        <w:t>in</w:t>
      </w:r>
      <w:r w:rsidRPr="00B80089">
        <w:rPr>
          <w:sz w:val="18"/>
          <w:szCs w:val="18"/>
        </w:rPr>
        <w:t xml:space="preserve"> a non-Party, the “Non-Party invoicing” box </w:t>
      </w:r>
      <w:r>
        <w:rPr>
          <w:sz w:val="18"/>
          <w:szCs w:val="18"/>
          <w:lang w:eastAsia="zh-TW"/>
        </w:rPr>
        <w:t>shall</w:t>
      </w:r>
      <w:r w:rsidRPr="00B80089">
        <w:rPr>
          <w:sz w:val="18"/>
          <w:szCs w:val="18"/>
        </w:rPr>
        <w:t xml:space="preserve"> be ticked (√)</w:t>
      </w:r>
      <w:r>
        <w:rPr>
          <w:sz w:val="18"/>
          <w:szCs w:val="18"/>
          <w:lang w:eastAsia="zh-TW"/>
        </w:rPr>
        <w:t>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6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Provide the item number</w:t>
      </w:r>
      <w:r>
        <w:rPr>
          <w:sz w:val="18"/>
          <w:szCs w:val="18"/>
        </w:rPr>
        <w:t>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7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>
        <w:rPr>
          <w:sz w:val="18"/>
          <w:szCs w:val="18"/>
        </w:rPr>
        <w:t>Provide the marks and number</w:t>
      </w:r>
      <w:r>
        <w:rPr>
          <w:sz w:val="18"/>
          <w:szCs w:val="18"/>
          <w:lang w:eastAsia="zh-TW"/>
        </w:rPr>
        <w:t>s</w:t>
      </w:r>
      <w:r>
        <w:rPr>
          <w:sz w:val="18"/>
          <w:szCs w:val="18"/>
        </w:rPr>
        <w:t xml:space="preserve"> of</w:t>
      </w:r>
      <w:r w:rsidRPr="004E1FF3">
        <w:rPr>
          <w:sz w:val="18"/>
          <w:szCs w:val="18"/>
        </w:rPr>
        <w:t xml:space="preserve"> package</w:t>
      </w:r>
      <w:r>
        <w:rPr>
          <w:sz w:val="18"/>
          <w:szCs w:val="18"/>
        </w:rPr>
        <w:t>s.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8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Provide the number and type of packages, HS code and description of each good consigned.</w:t>
      </w:r>
      <w:r>
        <w:rPr>
          <w:sz w:val="18"/>
          <w:szCs w:val="18"/>
          <w:lang w:eastAsia="zh-TW"/>
        </w:rPr>
        <w:t xml:space="preserve"> </w:t>
      </w:r>
      <w:r w:rsidRPr="004E1FF3">
        <w:rPr>
          <w:sz w:val="18"/>
          <w:szCs w:val="18"/>
        </w:rPr>
        <w:t xml:space="preserve"> The HS code should be indicated at the </w:t>
      </w:r>
      <w:r>
        <w:rPr>
          <w:sz w:val="18"/>
          <w:szCs w:val="18"/>
        </w:rPr>
        <w:t>six</w:t>
      </w:r>
      <w:r w:rsidRPr="004E1FF3">
        <w:rPr>
          <w:sz w:val="18"/>
          <w:szCs w:val="18"/>
        </w:rPr>
        <w:t>-digit level.</w:t>
      </w:r>
    </w:p>
    <w:p w:rsidR="00F34BD7" w:rsidRPr="0011179B" w:rsidRDefault="00F34BD7" w:rsidP="006D0B17">
      <w:pPr>
        <w:spacing w:after="0" w:line="240" w:lineRule="auto"/>
        <w:ind w:left="720" w:hangingChars="400" w:hanging="720"/>
        <w:jc w:val="both"/>
        <w:rPr>
          <w:sz w:val="18"/>
          <w:szCs w:val="18"/>
        </w:rPr>
      </w:pPr>
      <w:r>
        <w:rPr>
          <w:sz w:val="18"/>
          <w:szCs w:val="18"/>
          <w:lang w:eastAsia="zh-TW"/>
        </w:rPr>
        <w:tab/>
      </w:r>
      <w:r w:rsidRPr="0011179B">
        <w:rPr>
          <w:sz w:val="18"/>
          <w:szCs w:val="18"/>
        </w:rPr>
        <w:t xml:space="preserve">The description of the good on a </w:t>
      </w:r>
      <w:r>
        <w:rPr>
          <w:sz w:val="18"/>
          <w:szCs w:val="18"/>
          <w:lang w:eastAsia="zh-TW"/>
        </w:rPr>
        <w:t>Declaration</w:t>
      </w:r>
      <w:r w:rsidRPr="0011179B">
        <w:rPr>
          <w:sz w:val="18"/>
          <w:szCs w:val="18"/>
        </w:rPr>
        <w:t xml:space="preserve"> of Origin should be substantially identical to the description on the invoice and, if possible</w:t>
      </w:r>
      <w:r>
        <w:rPr>
          <w:sz w:val="18"/>
          <w:szCs w:val="18"/>
          <w:lang w:eastAsia="zh-TW"/>
        </w:rPr>
        <w:t>,</w:t>
      </w:r>
      <w:r w:rsidRPr="0011179B">
        <w:rPr>
          <w:sz w:val="18"/>
          <w:szCs w:val="18"/>
        </w:rPr>
        <w:t xml:space="preserve"> to the description under HS code for the good.</w:t>
      </w:r>
    </w:p>
    <w:p w:rsidR="00F34BD7" w:rsidRPr="0011179B" w:rsidRDefault="00F34BD7" w:rsidP="00A80A58">
      <w:pPr>
        <w:spacing w:beforeLines="25" w:before="60" w:afterLines="25" w:after="6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 w:rsidRPr="0011179B">
            <w:rPr>
              <w:sz w:val="18"/>
              <w:szCs w:val="18"/>
            </w:rPr>
            <w:t>Box</w:t>
          </w:r>
        </w:smartTag>
        <w:r w:rsidRPr="0011179B">
          <w:rPr>
            <w:sz w:val="18"/>
            <w:szCs w:val="18"/>
          </w:rPr>
          <w:t xml:space="preserve"> 9</w:t>
        </w:r>
      </w:smartTag>
      <w:r w:rsidRPr="0011179B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11179B">
        <w:rPr>
          <w:sz w:val="18"/>
          <w:szCs w:val="18"/>
        </w:rPr>
        <w:t>For the goods that meet the origin criterion, the exporter must indicate the origin criterion met, in the manner shown in the following table:</w:t>
      </w:r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2160"/>
      </w:tblGrid>
      <w:tr w:rsidR="00F34BD7" w:rsidRPr="00906A25" w:rsidTr="002D3ADD">
        <w:trPr>
          <w:trHeight w:val="150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Del="00D7714E" w:rsidRDefault="00F34BD7" w:rsidP="00A80A58">
            <w:pPr>
              <w:spacing w:beforeLines="25" w:before="60" w:afterLines="25" w:after="60" w:line="240" w:lineRule="auto"/>
              <w:jc w:val="both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</w:rPr>
              <w:t>Description of Criterion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RDefault="00F34BD7" w:rsidP="00A80A58">
            <w:pPr>
              <w:spacing w:beforeLines="25" w:before="60" w:afterLines="25" w:after="60" w:line="240" w:lineRule="auto"/>
              <w:jc w:val="center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</w:rPr>
              <w:t xml:space="preserve">Criterion (Insert in </w:t>
            </w:r>
            <w:smartTag w:uri="urn:schemas-microsoft-com:office:smarttags" w:element="Street">
              <w:smartTag w:uri="urn:schemas-microsoft-com:office:smarttags" w:element="Street">
                <w:r w:rsidRPr="00906A25">
                  <w:rPr>
                    <w:sz w:val="18"/>
                    <w:szCs w:val="18"/>
                  </w:rPr>
                  <w:t>Box</w:t>
                </w:r>
              </w:smartTag>
              <w:r w:rsidRPr="00906A25">
                <w:rPr>
                  <w:sz w:val="18"/>
                  <w:szCs w:val="18"/>
                </w:rPr>
                <w:t xml:space="preserve"> 9</w:t>
              </w:r>
            </w:smartTag>
            <w:r w:rsidRPr="00906A25">
              <w:rPr>
                <w:sz w:val="18"/>
                <w:szCs w:val="18"/>
              </w:rPr>
              <w:t>)</w:t>
            </w:r>
          </w:p>
        </w:tc>
      </w:tr>
      <w:tr w:rsidR="00F34BD7" w:rsidRPr="00906A25" w:rsidTr="002D3ADD">
        <w:trPr>
          <w:trHeight w:val="505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Del="00D7714E" w:rsidRDefault="00F34BD7" w:rsidP="00A80A58">
            <w:pPr>
              <w:spacing w:beforeLines="25" w:before="60" w:afterLines="25" w:after="60"/>
              <w:jc w:val="both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  <w:lang w:eastAsia="zh-TW"/>
              </w:rPr>
              <w:t xml:space="preserve">The good </w:t>
            </w:r>
            <w:r w:rsidRPr="00906A25">
              <w:rPr>
                <w:sz w:val="18"/>
                <w:szCs w:val="18"/>
              </w:rPr>
              <w:t>is wholly obtained or produced in the Area of a Party as provided for in Article 4.4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RDefault="00F34BD7" w:rsidP="00A80A58">
            <w:pPr>
              <w:spacing w:beforeLines="25" w:before="60" w:afterLines="25" w:after="60"/>
              <w:jc w:val="center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</w:rPr>
              <w:t>A</w:t>
            </w:r>
          </w:p>
        </w:tc>
      </w:tr>
      <w:tr w:rsidR="00F34BD7" w:rsidRPr="00906A25" w:rsidTr="002D3ADD">
        <w:trPr>
          <w:trHeight w:val="556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RDefault="00F34BD7" w:rsidP="00A80A58">
            <w:pPr>
              <w:spacing w:beforeLines="25" w:before="60" w:afterLines="25" w:after="60" w:line="240" w:lineRule="auto"/>
              <w:jc w:val="both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  <w:lang w:eastAsia="zh-TW"/>
              </w:rPr>
              <w:t xml:space="preserve">The good </w:t>
            </w:r>
            <w:r w:rsidRPr="00906A25">
              <w:rPr>
                <w:sz w:val="18"/>
                <w:szCs w:val="18"/>
              </w:rPr>
              <w:t>is produced entirely in the Area of one or both Parties exclusively from originating materials from one or both Parties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RDefault="00F34BD7" w:rsidP="00A80A58">
            <w:pPr>
              <w:spacing w:beforeLines="25" w:before="60" w:afterLines="25" w:after="60" w:line="240" w:lineRule="auto"/>
              <w:jc w:val="center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</w:rPr>
              <w:t>B</w:t>
            </w:r>
          </w:p>
        </w:tc>
      </w:tr>
      <w:tr w:rsidR="00F34BD7" w:rsidRPr="00906A25" w:rsidTr="002D3ADD">
        <w:trPr>
          <w:trHeight w:val="556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Del="00D7714E" w:rsidRDefault="00F34BD7" w:rsidP="00A80A58">
            <w:pPr>
              <w:spacing w:beforeLines="25" w:before="60" w:afterLines="25" w:after="60" w:line="240" w:lineRule="auto"/>
              <w:jc w:val="both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  <w:lang w:eastAsia="zh-TW"/>
              </w:rPr>
              <w:t xml:space="preserve">The good </w:t>
            </w:r>
            <w:r w:rsidRPr="00906A25">
              <w:rPr>
                <w:sz w:val="18"/>
                <w:szCs w:val="18"/>
              </w:rPr>
              <w:t>is produced in the Area of one or both Parties using non-originating materials that conform to a change in tariff classification requirement, a regional value content requirement (as provided for in Article 4.5) or other requirements as specified in Annex 4.2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Pr="00906A25" w:rsidRDefault="00F34BD7" w:rsidP="00A80A58">
            <w:pPr>
              <w:spacing w:beforeLines="25" w:before="60" w:afterLines="25" w:after="60" w:line="240" w:lineRule="auto"/>
              <w:jc w:val="center"/>
              <w:rPr>
                <w:sz w:val="18"/>
                <w:szCs w:val="18"/>
              </w:rPr>
            </w:pPr>
            <w:r w:rsidRPr="00906A25">
              <w:rPr>
                <w:sz w:val="18"/>
                <w:szCs w:val="18"/>
              </w:rPr>
              <w:t>C</w:t>
            </w:r>
          </w:p>
        </w:tc>
      </w:tr>
    </w:tbl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10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>For each good</w:t>
      </w:r>
      <w:r>
        <w:rPr>
          <w:sz w:val="18"/>
          <w:szCs w:val="18"/>
          <w:lang w:eastAsia="zh-TW"/>
        </w:rPr>
        <w:t>,</w:t>
      </w:r>
      <w:r w:rsidRPr="004E1FF3">
        <w:rPr>
          <w:sz w:val="18"/>
          <w:szCs w:val="18"/>
        </w:rPr>
        <w:t xml:space="preserve"> indicate the gross weight</w:t>
      </w:r>
      <w:r>
        <w:rPr>
          <w:sz w:val="18"/>
          <w:szCs w:val="18"/>
        </w:rPr>
        <w:t xml:space="preserve"> or </w:t>
      </w:r>
      <w:r w:rsidRPr="004E1FF3">
        <w:rPr>
          <w:sz w:val="18"/>
          <w:szCs w:val="18"/>
        </w:rPr>
        <w:t>quantity</w:t>
      </w:r>
      <w:r>
        <w:rPr>
          <w:sz w:val="18"/>
          <w:szCs w:val="18"/>
        </w:rPr>
        <w:t xml:space="preserve">. 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11</w:t>
        </w:r>
      </w:smartTag>
      <w:r w:rsidRPr="004E1FF3"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>
        <w:rPr>
          <w:sz w:val="18"/>
          <w:szCs w:val="18"/>
        </w:rPr>
        <w:t>Indicate the invoice number and date</w:t>
      </w:r>
      <w:r w:rsidRPr="004E1FF3">
        <w:rPr>
          <w:sz w:val="18"/>
          <w:szCs w:val="18"/>
        </w:rPr>
        <w:t xml:space="preserve"> for each good. </w:t>
      </w:r>
      <w:r>
        <w:rPr>
          <w:sz w:val="18"/>
          <w:szCs w:val="18"/>
          <w:lang w:eastAsia="zh-TW"/>
        </w:rPr>
        <w:t xml:space="preserve"> </w:t>
      </w:r>
      <w:r w:rsidRPr="004E1FF3">
        <w:rPr>
          <w:sz w:val="18"/>
          <w:szCs w:val="18"/>
        </w:rPr>
        <w:t>The invoice</w:t>
      </w:r>
      <w:r>
        <w:rPr>
          <w:sz w:val="18"/>
          <w:szCs w:val="18"/>
        </w:rPr>
        <w:t>s</w:t>
      </w:r>
      <w:r w:rsidRPr="004E1FF3">
        <w:rPr>
          <w:sz w:val="18"/>
          <w:szCs w:val="18"/>
        </w:rPr>
        <w:t xml:space="preserve"> should be th</w:t>
      </w:r>
      <w:r>
        <w:rPr>
          <w:sz w:val="18"/>
          <w:szCs w:val="18"/>
        </w:rPr>
        <w:t>ose</w:t>
      </w:r>
      <w:r w:rsidRPr="004E1FF3">
        <w:rPr>
          <w:sz w:val="18"/>
          <w:szCs w:val="18"/>
        </w:rPr>
        <w:t xml:space="preserve"> issued for the importation of the good into the importing Party.</w:t>
      </w:r>
    </w:p>
    <w:p w:rsidR="00F34BD7" w:rsidRPr="00130048" w:rsidRDefault="00F34BD7" w:rsidP="00130048">
      <w:pPr>
        <w:spacing w:after="0" w:line="240" w:lineRule="auto"/>
        <w:ind w:left="720" w:hangingChars="400" w:hanging="720"/>
        <w:jc w:val="both"/>
        <w:rPr>
          <w:sz w:val="18"/>
          <w:szCs w:val="18"/>
        </w:rPr>
      </w:pPr>
      <w:r w:rsidRPr="00130048">
        <w:rPr>
          <w:sz w:val="18"/>
          <w:szCs w:val="18"/>
        </w:rPr>
        <w:tab/>
        <w:t xml:space="preserve">Where invoices are issued by a company located in a non-Party, in accordance with Article </w:t>
      </w:r>
      <w:r>
        <w:rPr>
          <w:sz w:val="18"/>
          <w:szCs w:val="18"/>
        </w:rPr>
        <w:t>4.19</w:t>
      </w:r>
      <w:r w:rsidRPr="00130048">
        <w:rPr>
          <w:sz w:val="18"/>
          <w:szCs w:val="18"/>
        </w:rPr>
        <w:t xml:space="preserve">, the “Non-Party </w:t>
      </w:r>
      <w:r>
        <w:rPr>
          <w:sz w:val="18"/>
          <w:szCs w:val="18"/>
          <w:lang w:eastAsia="zh-TW"/>
        </w:rPr>
        <w:t>i</w:t>
      </w:r>
      <w:r w:rsidRPr="00130048">
        <w:rPr>
          <w:sz w:val="18"/>
          <w:szCs w:val="18"/>
        </w:rPr>
        <w:t xml:space="preserve">nvoicing” box in </w:t>
      </w: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  <w:lang w:eastAsia="zh-TW"/>
            </w:rPr>
            <w:t>B</w:t>
          </w:r>
          <w:r w:rsidRPr="00130048">
            <w:rPr>
              <w:sz w:val="18"/>
              <w:szCs w:val="18"/>
            </w:rPr>
            <w:t>ox</w:t>
          </w:r>
        </w:smartTag>
        <w:r w:rsidRPr="00130048">
          <w:rPr>
            <w:sz w:val="18"/>
            <w:szCs w:val="18"/>
          </w:rPr>
          <w:t xml:space="preserve"> 5</w:t>
        </w:r>
      </w:smartTag>
      <w:r w:rsidRPr="00027097">
        <w:rPr>
          <w:sz w:val="18"/>
          <w:szCs w:val="18"/>
        </w:rPr>
        <w:t xml:space="preserve"> </w:t>
      </w:r>
      <w:r>
        <w:rPr>
          <w:sz w:val="18"/>
          <w:szCs w:val="18"/>
          <w:lang w:eastAsia="zh-TW"/>
        </w:rPr>
        <w:t>shall</w:t>
      </w:r>
      <w:r w:rsidRPr="00027097">
        <w:rPr>
          <w:sz w:val="18"/>
          <w:szCs w:val="18"/>
        </w:rPr>
        <w:t xml:space="preserve"> be ticked (√).</w:t>
      </w:r>
      <w:r w:rsidRPr="00130048">
        <w:rPr>
          <w:sz w:val="18"/>
          <w:szCs w:val="18"/>
        </w:rPr>
        <w:t xml:space="preserve"> </w:t>
      </w:r>
    </w:p>
    <w:p w:rsidR="00F34BD7" w:rsidRPr="00F72BCB" w:rsidRDefault="00F34BD7" w:rsidP="006D0B17">
      <w:pPr>
        <w:spacing w:after="0" w:line="240" w:lineRule="auto"/>
        <w:ind w:left="720" w:hangingChars="400" w:hanging="720"/>
        <w:jc w:val="both"/>
        <w:rPr>
          <w:sz w:val="18"/>
          <w:szCs w:val="18"/>
        </w:rPr>
      </w:pPr>
      <w:r>
        <w:rPr>
          <w:sz w:val="18"/>
          <w:szCs w:val="18"/>
          <w:lang w:eastAsia="zh-TW"/>
        </w:rPr>
        <w:tab/>
      </w:r>
      <w:r w:rsidRPr="00F72BCB">
        <w:rPr>
          <w:sz w:val="18"/>
          <w:szCs w:val="18"/>
        </w:rPr>
        <w:t>In cases where the invoice number</w:t>
      </w:r>
      <w:r>
        <w:rPr>
          <w:sz w:val="18"/>
          <w:szCs w:val="18"/>
          <w:lang w:eastAsia="zh-TW"/>
        </w:rPr>
        <w:t xml:space="preserve"> of the invoice</w:t>
      </w:r>
      <w:r w:rsidRPr="00F72BCB">
        <w:rPr>
          <w:sz w:val="18"/>
          <w:szCs w:val="18"/>
        </w:rPr>
        <w:t xml:space="preserve"> issued</w:t>
      </w:r>
      <w:r>
        <w:rPr>
          <w:sz w:val="18"/>
          <w:szCs w:val="18"/>
          <w:lang w:eastAsia="zh-TW"/>
        </w:rPr>
        <w:t xml:space="preserve"> by a company</w:t>
      </w:r>
      <w:r w:rsidRPr="00F72BCB">
        <w:rPr>
          <w:sz w:val="18"/>
          <w:szCs w:val="18"/>
        </w:rPr>
        <w:t xml:space="preserve"> </w:t>
      </w:r>
      <w:r>
        <w:rPr>
          <w:sz w:val="18"/>
          <w:szCs w:val="18"/>
          <w:lang w:eastAsia="zh-TW"/>
        </w:rPr>
        <w:t xml:space="preserve">located </w:t>
      </w:r>
      <w:r w:rsidRPr="00F72BCB">
        <w:rPr>
          <w:sz w:val="18"/>
          <w:szCs w:val="18"/>
        </w:rPr>
        <w:t>in a non-Party</w:t>
      </w:r>
      <w:r>
        <w:rPr>
          <w:sz w:val="18"/>
          <w:szCs w:val="18"/>
          <w:lang w:eastAsia="zh-TW"/>
        </w:rPr>
        <w:t xml:space="preserve"> is not known</w:t>
      </w:r>
      <w:r w:rsidRPr="00F72BCB">
        <w:rPr>
          <w:sz w:val="18"/>
          <w:szCs w:val="18"/>
        </w:rPr>
        <w:t xml:space="preserve"> at the time of </w:t>
      </w:r>
      <w:r>
        <w:rPr>
          <w:sz w:val="18"/>
          <w:szCs w:val="18"/>
          <w:lang w:eastAsia="zh-TW"/>
        </w:rPr>
        <w:t>making</w:t>
      </w:r>
      <w:r w:rsidRPr="00F72BCB">
        <w:rPr>
          <w:sz w:val="18"/>
          <w:szCs w:val="18"/>
        </w:rPr>
        <w:t xml:space="preserve"> the </w:t>
      </w:r>
      <w:r>
        <w:rPr>
          <w:sz w:val="18"/>
          <w:szCs w:val="18"/>
          <w:lang w:eastAsia="zh-TW"/>
        </w:rPr>
        <w:t>Declaration</w:t>
      </w:r>
      <w:r w:rsidRPr="00F72BCB">
        <w:rPr>
          <w:sz w:val="18"/>
          <w:szCs w:val="18"/>
        </w:rPr>
        <w:t xml:space="preserve"> of Origin, </w:t>
      </w:r>
      <w:smartTag w:uri="urn:schemas-microsoft-com:office:smarttags" w:element="Street">
        <w:smartTag w:uri="urn:schemas-microsoft-com:office:smarttags" w:element="Street">
          <w:r w:rsidRPr="00F72BCB">
            <w:rPr>
              <w:sz w:val="18"/>
              <w:szCs w:val="18"/>
            </w:rPr>
            <w:t>Box</w:t>
          </w:r>
        </w:smartTag>
        <w:r w:rsidRPr="00F72BCB">
          <w:rPr>
            <w:sz w:val="18"/>
            <w:szCs w:val="18"/>
          </w:rPr>
          <w:t xml:space="preserve"> 1</w:t>
        </w:r>
        <w:r>
          <w:rPr>
            <w:sz w:val="18"/>
            <w:szCs w:val="18"/>
          </w:rPr>
          <w:t>1</w:t>
        </w:r>
      </w:smartTag>
      <w:r w:rsidRPr="00F72BCB">
        <w:rPr>
          <w:sz w:val="18"/>
          <w:szCs w:val="18"/>
        </w:rPr>
        <w:t xml:space="preserve"> is to be left blank.</w:t>
      </w:r>
    </w:p>
    <w:p w:rsidR="00F34BD7" w:rsidRPr="004E1FF3" w:rsidRDefault="00F34BD7" w:rsidP="00A80A58">
      <w:pPr>
        <w:spacing w:beforeLines="25" w:before="60" w:after="0" w:line="240" w:lineRule="auto"/>
        <w:ind w:left="720" w:hangingChars="400" w:hanging="720"/>
        <w:jc w:val="both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Street">
          <w:r>
            <w:rPr>
              <w:sz w:val="18"/>
              <w:szCs w:val="18"/>
            </w:rPr>
            <w:t>Box</w:t>
          </w:r>
        </w:smartTag>
        <w:r w:rsidRPr="004E1FF3">
          <w:rPr>
            <w:sz w:val="18"/>
            <w:szCs w:val="18"/>
          </w:rPr>
          <w:t xml:space="preserve"> 12</w:t>
        </w:r>
      </w:smartTag>
      <w:r>
        <w:rPr>
          <w:sz w:val="18"/>
          <w:szCs w:val="18"/>
        </w:rPr>
        <w:t>:</w:t>
      </w:r>
      <w:r>
        <w:rPr>
          <w:sz w:val="18"/>
          <w:szCs w:val="18"/>
          <w:lang w:eastAsia="zh-TW"/>
        </w:rPr>
        <w:tab/>
      </w:r>
      <w:r w:rsidRPr="004E1FF3">
        <w:rPr>
          <w:sz w:val="18"/>
          <w:szCs w:val="18"/>
        </w:rPr>
        <w:t xml:space="preserve">This </w:t>
      </w:r>
      <w:r>
        <w:rPr>
          <w:sz w:val="18"/>
          <w:szCs w:val="18"/>
        </w:rPr>
        <w:t>Box</w:t>
      </w:r>
      <w:r w:rsidRPr="004E1FF3">
        <w:rPr>
          <w:sz w:val="18"/>
          <w:szCs w:val="18"/>
        </w:rPr>
        <w:t xml:space="preserve"> should be completed, signed and dated by the exporter. </w:t>
      </w:r>
      <w:r>
        <w:rPr>
          <w:sz w:val="18"/>
          <w:szCs w:val="18"/>
          <w:lang w:eastAsia="zh-TW"/>
        </w:rPr>
        <w:t xml:space="preserve"> </w:t>
      </w:r>
      <w:r w:rsidRPr="004E1FF3">
        <w:rPr>
          <w:sz w:val="18"/>
          <w:szCs w:val="18"/>
        </w:rPr>
        <w:t>The “</w:t>
      </w:r>
      <w:r>
        <w:rPr>
          <w:sz w:val="18"/>
          <w:szCs w:val="18"/>
          <w:lang w:eastAsia="zh-TW"/>
        </w:rPr>
        <w:t>d</w:t>
      </w:r>
      <w:r w:rsidRPr="004E1FF3">
        <w:rPr>
          <w:sz w:val="18"/>
          <w:szCs w:val="18"/>
        </w:rPr>
        <w:t xml:space="preserve">ate” should be the date when the </w:t>
      </w:r>
      <w:r>
        <w:rPr>
          <w:sz w:val="18"/>
          <w:szCs w:val="18"/>
          <w:lang w:eastAsia="zh-TW"/>
        </w:rPr>
        <w:t>Declaration</w:t>
      </w:r>
      <w:r w:rsidRPr="004E1FF3">
        <w:rPr>
          <w:sz w:val="18"/>
          <w:szCs w:val="18"/>
        </w:rPr>
        <w:t xml:space="preserve"> of </w:t>
      </w:r>
      <w:r>
        <w:rPr>
          <w:sz w:val="18"/>
          <w:szCs w:val="18"/>
        </w:rPr>
        <w:t>O</w:t>
      </w:r>
      <w:r w:rsidRPr="004E1FF3">
        <w:rPr>
          <w:sz w:val="18"/>
          <w:szCs w:val="18"/>
        </w:rPr>
        <w:t xml:space="preserve">rigin is </w:t>
      </w:r>
      <w:r>
        <w:rPr>
          <w:sz w:val="18"/>
          <w:szCs w:val="18"/>
          <w:lang w:eastAsia="zh-TW"/>
        </w:rPr>
        <w:t>made</w:t>
      </w:r>
      <w:r w:rsidRPr="004E1FF3">
        <w:rPr>
          <w:sz w:val="18"/>
          <w:szCs w:val="18"/>
        </w:rPr>
        <w:t>.</w:t>
      </w:r>
    </w:p>
    <w:p w:rsidR="00F34BD7" w:rsidRPr="004E1FF3" w:rsidRDefault="00F34BD7" w:rsidP="004E1FF3">
      <w:pPr>
        <w:spacing w:after="0" w:line="240" w:lineRule="auto"/>
        <w:jc w:val="both"/>
        <w:rPr>
          <w:sz w:val="18"/>
          <w:szCs w:val="18"/>
        </w:rPr>
      </w:pPr>
    </w:p>
    <w:sectPr w:rsidR="00F34BD7" w:rsidRPr="004E1FF3" w:rsidSect="007E35A7">
      <w:headerReference w:type="default" r:id="rId8"/>
      <w:footerReference w:type="even" r:id="rId9"/>
      <w:footerReference w:type="default" r:id="rId10"/>
      <w:pgSz w:w="12240" w:h="15840"/>
      <w:pgMar w:top="540" w:right="1701" w:bottom="630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A9" w:rsidRDefault="008343A9" w:rsidP="00BB067D">
      <w:pPr>
        <w:spacing w:after="0" w:line="240" w:lineRule="auto"/>
      </w:pPr>
      <w:r>
        <w:separator/>
      </w:r>
    </w:p>
  </w:endnote>
  <w:endnote w:type="continuationSeparator" w:id="0">
    <w:p w:rsidR="008343A9" w:rsidRDefault="008343A9" w:rsidP="00B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D7" w:rsidRDefault="00F34BD7" w:rsidP="00D04078">
    <w:pPr>
      <w:pStyle w:val="Piedepgina"/>
      <w:framePr w:wrap="around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:rsidR="00F34BD7" w:rsidRDefault="00F34B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D7" w:rsidRPr="007E35A7" w:rsidRDefault="00F34BD7" w:rsidP="00D04078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</w:rPr>
    </w:pPr>
  </w:p>
  <w:p w:rsidR="00F34BD7" w:rsidRDefault="00F34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A9" w:rsidRDefault="008343A9" w:rsidP="00BB067D">
      <w:pPr>
        <w:spacing w:after="0" w:line="240" w:lineRule="auto"/>
      </w:pPr>
      <w:r>
        <w:separator/>
      </w:r>
    </w:p>
  </w:footnote>
  <w:footnote w:type="continuationSeparator" w:id="0">
    <w:p w:rsidR="008343A9" w:rsidRDefault="008343A9" w:rsidP="00BB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D7" w:rsidRDefault="00F34BD7" w:rsidP="00BB067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7DB"/>
    <w:multiLevelType w:val="hybridMultilevel"/>
    <w:tmpl w:val="F88252B0"/>
    <w:lvl w:ilvl="0" w:tplc="B644EE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1C3"/>
    <w:multiLevelType w:val="hybridMultilevel"/>
    <w:tmpl w:val="683E9F08"/>
    <w:lvl w:ilvl="0" w:tplc="CB447C48">
      <w:start w:val="3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0F0943"/>
    <w:multiLevelType w:val="hybridMultilevel"/>
    <w:tmpl w:val="15E8C8F4"/>
    <w:lvl w:ilvl="0" w:tplc="06A064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229"/>
    <w:rsid w:val="0002006F"/>
    <w:rsid w:val="00024C4C"/>
    <w:rsid w:val="00027097"/>
    <w:rsid w:val="000449F0"/>
    <w:rsid w:val="00046BD8"/>
    <w:rsid w:val="0005764B"/>
    <w:rsid w:val="0006070C"/>
    <w:rsid w:val="00065EDD"/>
    <w:rsid w:val="0009162F"/>
    <w:rsid w:val="000A2555"/>
    <w:rsid w:val="000A7B7A"/>
    <w:rsid w:val="000C55A7"/>
    <w:rsid w:val="000F0007"/>
    <w:rsid w:val="0011179B"/>
    <w:rsid w:val="00130048"/>
    <w:rsid w:val="00145FFB"/>
    <w:rsid w:val="0019708B"/>
    <w:rsid w:val="001B2FB7"/>
    <w:rsid w:val="001C7E4B"/>
    <w:rsid w:val="001D0E31"/>
    <w:rsid w:val="001D4E84"/>
    <w:rsid w:val="001E3D85"/>
    <w:rsid w:val="00201AE1"/>
    <w:rsid w:val="00210F79"/>
    <w:rsid w:val="0022128C"/>
    <w:rsid w:val="00225252"/>
    <w:rsid w:val="00253A3E"/>
    <w:rsid w:val="00257107"/>
    <w:rsid w:val="002A5211"/>
    <w:rsid w:val="002D3ADD"/>
    <w:rsid w:val="002E2E13"/>
    <w:rsid w:val="002F6BB1"/>
    <w:rsid w:val="0031165D"/>
    <w:rsid w:val="00311CD3"/>
    <w:rsid w:val="00314D58"/>
    <w:rsid w:val="00316793"/>
    <w:rsid w:val="00336E8B"/>
    <w:rsid w:val="00354CA0"/>
    <w:rsid w:val="00361A9F"/>
    <w:rsid w:val="003741F2"/>
    <w:rsid w:val="003835BD"/>
    <w:rsid w:val="00384682"/>
    <w:rsid w:val="00386621"/>
    <w:rsid w:val="003A0B61"/>
    <w:rsid w:val="003C453B"/>
    <w:rsid w:val="003D18C5"/>
    <w:rsid w:val="003D36C8"/>
    <w:rsid w:val="003E762A"/>
    <w:rsid w:val="00401601"/>
    <w:rsid w:val="00402EEA"/>
    <w:rsid w:val="004133A8"/>
    <w:rsid w:val="0042628B"/>
    <w:rsid w:val="00431054"/>
    <w:rsid w:val="00453765"/>
    <w:rsid w:val="00454314"/>
    <w:rsid w:val="00460DD2"/>
    <w:rsid w:val="0047333E"/>
    <w:rsid w:val="00494387"/>
    <w:rsid w:val="004B178E"/>
    <w:rsid w:val="004E1FF3"/>
    <w:rsid w:val="00521F6B"/>
    <w:rsid w:val="005428DF"/>
    <w:rsid w:val="00557EEF"/>
    <w:rsid w:val="00566B3B"/>
    <w:rsid w:val="005718B0"/>
    <w:rsid w:val="00586557"/>
    <w:rsid w:val="00587223"/>
    <w:rsid w:val="0059100D"/>
    <w:rsid w:val="005B470A"/>
    <w:rsid w:val="005B7D81"/>
    <w:rsid w:val="005C4E26"/>
    <w:rsid w:val="005D7894"/>
    <w:rsid w:val="005F0229"/>
    <w:rsid w:val="005F4B4C"/>
    <w:rsid w:val="00601A5F"/>
    <w:rsid w:val="00602A51"/>
    <w:rsid w:val="006324D8"/>
    <w:rsid w:val="00633E24"/>
    <w:rsid w:val="0063458B"/>
    <w:rsid w:val="00643121"/>
    <w:rsid w:val="0064684C"/>
    <w:rsid w:val="00675022"/>
    <w:rsid w:val="00696C50"/>
    <w:rsid w:val="006A6477"/>
    <w:rsid w:val="006D0B17"/>
    <w:rsid w:val="006E168C"/>
    <w:rsid w:val="006F340D"/>
    <w:rsid w:val="007024A5"/>
    <w:rsid w:val="007044FE"/>
    <w:rsid w:val="00723C3E"/>
    <w:rsid w:val="00727E7A"/>
    <w:rsid w:val="00744307"/>
    <w:rsid w:val="007512AD"/>
    <w:rsid w:val="00752251"/>
    <w:rsid w:val="00765EDA"/>
    <w:rsid w:val="00780E26"/>
    <w:rsid w:val="007A353D"/>
    <w:rsid w:val="007A68B6"/>
    <w:rsid w:val="007B0E26"/>
    <w:rsid w:val="007C70D3"/>
    <w:rsid w:val="007E35A7"/>
    <w:rsid w:val="007E4413"/>
    <w:rsid w:val="007F6144"/>
    <w:rsid w:val="00805766"/>
    <w:rsid w:val="008156E8"/>
    <w:rsid w:val="008275F1"/>
    <w:rsid w:val="0082794E"/>
    <w:rsid w:val="008343A9"/>
    <w:rsid w:val="00835C10"/>
    <w:rsid w:val="00850E81"/>
    <w:rsid w:val="0085199D"/>
    <w:rsid w:val="00856DDE"/>
    <w:rsid w:val="00894D10"/>
    <w:rsid w:val="00895B76"/>
    <w:rsid w:val="008D3520"/>
    <w:rsid w:val="008E0102"/>
    <w:rsid w:val="008E7EFC"/>
    <w:rsid w:val="008F2CD6"/>
    <w:rsid w:val="009039B9"/>
    <w:rsid w:val="00906A25"/>
    <w:rsid w:val="00921574"/>
    <w:rsid w:val="00930419"/>
    <w:rsid w:val="0093235F"/>
    <w:rsid w:val="00934022"/>
    <w:rsid w:val="0094037B"/>
    <w:rsid w:val="00963682"/>
    <w:rsid w:val="00964F20"/>
    <w:rsid w:val="0096662D"/>
    <w:rsid w:val="00971023"/>
    <w:rsid w:val="00971567"/>
    <w:rsid w:val="00977887"/>
    <w:rsid w:val="009B4914"/>
    <w:rsid w:val="009C2471"/>
    <w:rsid w:val="009C2FB7"/>
    <w:rsid w:val="009E68CF"/>
    <w:rsid w:val="009F1BB9"/>
    <w:rsid w:val="009F2E5F"/>
    <w:rsid w:val="00A13334"/>
    <w:rsid w:val="00A175B6"/>
    <w:rsid w:val="00A26A1F"/>
    <w:rsid w:val="00A2780B"/>
    <w:rsid w:val="00A80A58"/>
    <w:rsid w:val="00AB283B"/>
    <w:rsid w:val="00AB46A8"/>
    <w:rsid w:val="00AD25CC"/>
    <w:rsid w:val="00AE5E11"/>
    <w:rsid w:val="00B03DC7"/>
    <w:rsid w:val="00B05C1C"/>
    <w:rsid w:val="00B114CF"/>
    <w:rsid w:val="00B45DCD"/>
    <w:rsid w:val="00B63C2E"/>
    <w:rsid w:val="00B80089"/>
    <w:rsid w:val="00BA2A16"/>
    <w:rsid w:val="00BB067D"/>
    <w:rsid w:val="00BB2B36"/>
    <w:rsid w:val="00BD7A11"/>
    <w:rsid w:val="00BE16A0"/>
    <w:rsid w:val="00BE6D8B"/>
    <w:rsid w:val="00C01614"/>
    <w:rsid w:val="00C12A9E"/>
    <w:rsid w:val="00C40CD0"/>
    <w:rsid w:val="00C438F4"/>
    <w:rsid w:val="00C4651F"/>
    <w:rsid w:val="00C51413"/>
    <w:rsid w:val="00C55245"/>
    <w:rsid w:val="00C72E8F"/>
    <w:rsid w:val="00C74CF1"/>
    <w:rsid w:val="00C7678F"/>
    <w:rsid w:val="00C8599F"/>
    <w:rsid w:val="00CA5EDE"/>
    <w:rsid w:val="00CC3386"/>
    <w:rsid w:val="00CC6370"/>
    <w:rsid w:val="00CE091F"/>
    <w:rsid w:val="00D04078"/>
    <w:rsid w:val="00D31EA6"/>
    <w:rsid w:val="00D36559"/>
    <w:rsid w:val="00D4690F"/>
    <w:rsid w:val="00D733D0"/>
    <w:rsid w:val="00D7714E"/>
    <w:rsid w:val="00D959C8"/>
    <w:rsid w:val="00DA0E39"/>
    <w:rsid w:val="00DA48EA"/>
    <w:rsid w:val="00DB706D"/>
    <w:rsid w:val="00DC0DD0"/>
    <w:rsid w:val="00DC7AD3"/>
    <w:rsid w:val="00DD3F11"/>
    <w:rsid w:val="00E075F6"/>
    <w:rsid w:val="00E22971"/>
    <w:rsid w:val="00E23FCC"/>
    <w:rsid w:val="00E34F97"/>
    <w:rsid w:val="00E5174E"/>
    <w:rsid w:val="00E554EA"/>
    <w:rsid w:val="00E6236E"/>
    <w:rsid w:val="00E74A7D"/>
    <w:rsid w:val="00E85403"/>
    <w:rsid w:val="00E950E9"/>
    <w:rsid w:val="00EA5157"/>
    <w:rsid w:val="00EB601D"/>
    <w:rsid w:val="00ED61F6"/>
    <w:rsid w:val="00F041A8"/>
    <w:rsid w:val="00F34BD7"/>
    <w:rsid w:val="00F36405"/>
    <w:rsid w:val="00F41C6F"/>
    <w:rsid w:val="00F72BCB"/>
    <w:rsid w:val="00F93A85"/>
    <w:rsid w:val="00FD58A9"/>
    <w:rsid w:val="00FE57FB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2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F0229"/>
    <w:pPr>
      <w:spacing w:after="0" w:line="240" w:lineRule="auto"/>
    </w:pPr>
    <w:rPr>
      <w:rFonts w:ascii="Tahoma" w:hAnsi="Tahoma" w:cs="Times New Roman"/>
      <w:sz w:val="16"/>
      <w:szCs w:val="16"/>
      <w:lang w:eastAsia="zh-TW"/>
    </w:rPr>
  </w:style>
  <w:style w:type="character" w:customStyle="1" w:styleId="TextodegloboCar">
    <w:name w:val="Texto de globo Car"/>
    <w:link w:val="Textodeglobo"/>
    <w:uiPriority w:val="99"/>
    <w:semiHidden/>
    <w:locked/>
    <w:rsid w:val="005F0229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5F02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5F0229"/>
    <w:rPr>
      <w:rFonts w:cs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rsid w:val="00BB0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BB06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B0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B067D"/>
    <w:rPr>
      <w:rFonts w:cs="Times New Roman"/>
    </w:rPr>
  </w:style>
  <w:style w:type="paragraph" w:styleId="Prrafodelista">
    <w:name w:val="List Paragraph"/>
    <w:basedOn w:val="Normal"/>
    <w:uiPriority w:val="99"/>
    <w:qFormat/>
    <w:rsid w:val="00E6236E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9B49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FD58A9"/>
    <w:rPr>
      <w:rFonts w:cs="Times New Roman"/>
    </w:rPr>
  </w:style>
  <w:style w:type="character" w:styleId="Refdecomentario">
    <w:name w:val="annotation reference"/>
    <w:uiPriority w:val="99"/>
    <w:semiHidden/>
    <w:rsid w:val="008275F1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275F1"/>
    <w:rPr>
      <w:rFonts w:cs="Times New Roman"/>
      <w:sz w:val="20"/>
      <w:szCs w:val="20"/>
      <w:lang w:eastAsia="zh-TW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275F1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75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275F1"/>
    <w:rPr>
      <w:b/>
      <w:sz w:val="20"/>
    </w:rPr>
  </w:style>
  <w:style w:type="character" w:styleId="Nmerodepgina">
    <w:name w:val="page number"/>
    <w:uiPriority w:val="99"/>
    <w:rsid w:val="007E35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3349</Characters>
  <Application>Microsoft Office Word</Application>
  <DocSecurity>0</DocSecurity>
  <Lines>27</Lines>
  <Paragraphs>7</Paragraphs>
  <ScaleCrop>false</ScaleCrop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XX</dc:title>
  <dc:subject/>
  <dc:creator>CARMEN GLORIA VIVANCO</dc:creator>
  <cp:keywords/>
  <dc:description/>
  <cp:lastModifiedBy>ENRIQUE CARRASCO SAN MARTIN</cp:lastModifiedBy>
  <cp:revision>3</cp:revision>
  <cp:lastPrinted>2012-08-28T04:01:00Z</cp:lastPrinted>
  <dcterms:created xsi:type="dcterms:W3CDTF">2012-08-28T04:02:00Z</dcterms:created>
  <dcterms:modified xsi:type="dcterms:W3CDTF">2013-06-25T21:17:00Z</dcterms:modified>
</cp:coreProperties>
</file>